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7967" w14:textId="77777777" w:rsidR="000A64EC" w:rsidRDefault="000A64EC" w:rsidP="0079532F">
      <w:pPr>
        <w:pStyle w:val="Textoindependiente2"/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DCC5F3A" w14:textId="00F04A49" w:rsidR="0079532F" w:rsidRPr="00EE370A" w:rsidRDefault="00FC1290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El</w:t>
      </w:r>
      <w:r w:rsidRPr="00EE370A">
        <w:rPr>
          <w:rFonts w:asciiTheme="minorHAnsi" w:hAnsiTheme="minorHAnsi" w:cstheme="minorHAnsi"/>
          <w:b/>
          <w:sz w:val="22"/>
          <w:szCs w:val="22"/>
        </w:rPr>
        <w:t xml:space="preserve"> GRUPO GOÑI </w:t>
      </w:r>
      <w:r w:rsidRPr="00EE370A">
        <w:rPr>
          <w:rFonts w:asciiTheme="minorHAnsi" w:hAnsiTheme="minorHAnsi" w:cstheme="minorHAnsi"/>
          <w:sz w:val="22"/>
          <w:szCs w:val="22"/>
        </w:rPr>
        <w:t xml:space="preserve">formado por </w:t>
      </w:r>
      <w:r w:rsidR="00801DD2" w:rsidRPr="00EE370A">
        <w:rPr>
          <w:rFonts w:asciiTheme="minorHAnsi" w:hAnsiTheme="minorHAnsi" w:cstheme="minorHAnsi"/>
          <w:b/>
          <w:sz w:val="22"/>
          <w:szCs w:val="22"/>
        </w:rPr>
        <w:t>JULIÁN GOÑI E HIJOS, S.L.</w:t>
      </w:r>
      <w:r w:rsidR="005732BF" w:rsidRPr="00EE37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370A">
        <w:rPr>
          <w:rFonts w:asciiTheme="minorHAnsi" w:hAnsiTheme="minorHAnsi" w:cstheme="minorHAnsi"/>
          <w:b/>
          <w:sz w:val="22"/>
          <w:szCs w:val="22"/>
        </w:rPr>
        <w:t>y</w:t>
      </w:r>
      <w:r w:rsidR="005732BF" w:rsidRPr="00EE370A">
        <w:rPr>
          <w:rFonts w:asciiTheme="minorHAnsi" w:hAnsiTheme="minorHAnsi" w:cstheme="minorHAnsi"/>
          <w:b/>
          <w:sz w:val="22"/>
          <w:szCs w:val="22"/>
        </w:rPr>
        <w:t xml:space="preserve"> EMBALAJES GOÑI, S.L.</w:t>
      </w:r>
      <w:r w:rsidR="00801DD2" w:rsidRPr="00EE370A">
        <w:rPr>
          <w:rFonts w:asciiTheme="minorHAnsi" w:hAnsiTheme="minorHAnsi" w:cstheme="minorHAnsi"/>
          <w:sz w:val="22"/>
          <w:szCs w:val="22"/>
        </w:rPr>
        <w:t xml:space="preserve"> </w:t>
      </w:r>
      <w:r w:rsidR="005732BF" w:rsidRPr="00EE370A">
        <w:rPr>
          <w:rFonts w:asciiTheme="minorHAnsi" w:hAnsiTheme="minorHAnsi" w:cstheme="minorHAnsi"/>
          <w:sz w:val="22"/>
          <w:szCs w:val="22"/>
        </w:rPr>
        <w:t xml:space="preserve">son empresas </w:t>
      </w:r>
      <w:r w:rsidR="00801DD2" w:rsidRPr="00EE370A">
        <w:rPr>
          <w:rFonts w:asciiTheme="minorHAnsi" w:hAnsiTheme="minorHAnsi" w:cstheme="minorHAnsi"/>
          <w:sz w:val="22"/>
          <w:szCs w:val="22"/>
        </w:rPr>
        <w:t>dedica</w:t>
      </w:r>
      <w:r w:rsidR="005732BF" w:rsidRPr="00EE370A">
        <w:rPr>
          <w:rFonts w:asciiTheme="minorHAnsi" w:hAnsiTheme="minorHAnsi" w:cstheme="minorHAnsi"/>
          <w:sz w:val="22"/>
          <w:szCs w:val="22"/>
        </w:rPr>
        <w:t>das</w:t>
      </w:r>
      <w:r w:rsidR="00801DD2" w:rsidRPr="00EE370A">
        <w:rPr>
          <w:rFonts w:asciiTheme="minorHAnsi" w:hAnsiTheme="minorHAnsi" w:cstheme="minorHAnsi"/>
          <w:sz w:val="22"/>
          <w:szCs w:val="22"/>
        </w:rPr>
        <w:t xml:space="preserve"> a la </w:t>
      </w:r>
      <w:r w:rsidR="00801DD2" w:rsidRPr="00EE370A">
        <w:rPr>
          <w:rFonts w:asciiTheme="minorHAnsi" w:hAnsiTheme="minorHAnsi" w:cstheme="minorHAnsi"/>
          <w:sz w:val="22"/>
          <w:szCs w:val="22"/>
          <w:u w:val="single"/>
        </w:rPr>
        <w:t>fabricación de palets y cajas de madera</w:t>
      </w:r>
      <w:r w:rsidR="00801DD2" w:rsidRPr="00EE370A">
        <w:rPr>
          <w:rFonts w:asciiTheme="minorHAnsi" w:hAnsiTheme="minorHAnsi" w:cstheme="minorHAnsi"/>
          <w:sz w:val="22"/>
          <w:szCs w:val="22"/>
        </w:rPr>
        <w:t xml:space="preserve">. </w:t>
      </w:r>
      <w:r w:rsidR="0079532F" w:rsidRPr="00EE370A">
        <w:rPr>
          <w:rFonts w:asciiTheme="minorHAnsi" w:hAnsiTheme="minorHAnsi" w:cstheme="minorHAnsi"/>
          <w:sz w:val="22"/>
          <w:szCs w:val="22"/>
        </w:rPr>
        <w:t>Se compromete</w:t>
      </w:r>
      <w:r w:rsidRPr="00EE370A">
        <w:rPr>
          <w:rFonts w:asciiTheme="minorHAnsi" w:hAnsiTheme="minorHAnsi" w:cstheme="minorHAnsi"/>
          <w:sz w:val="22"/>
          <w:szCs w:val="22"/>
        </w:rPr>
        <w:t>n</w:t>
      </w:r>
      <w:r w:rsidR="0079532F" w:rsidRPr="00EE370A">
        <w:rPr>
          <w:rFonts w:asciiTheme="minorHAnsi" w:hAnsiTheme="minorHAnsi" w:cstheme="minorHAnsi"/>
          <w:sz w:val="22"/>
          <w:szCs w:val="22"/>
        </w:rPr>
        <w:t xml:space="preserve"> con todas las partes interesadas, dando cumplimiento a todos los requisitos que nos afecten a través de reglamentos, legislación, especificaciones y requisitos acordados. Así como se adquiere el compromiso de mejorar continuamente la eficacia de nuestro Sistema de Gestión</w:t>
      </w:r>
      <w:r w:rsidR="00EE370A" w:rsidRPr="00EE370A">
        <w:rPr>
          <w:rFonts w:asciiTheme="minorHAnsi" w:hAnsiTheme="minorHAnsi" w:cstheme="minorHAnsi"/>
          <w:sz w:val="22"/>
          <w:szCs w:val="22"/>
        </w:rPr>
        <w:t>, cuyo objetivo final consiste en alcanzar la máxima satisfacción del cliente, prevenir la contaminación y proporcionar condiciones de trabajo seguras y saludables para la prevención de lesiones y deterioro de la salud. Para ello ha implantado un Sistema de gestión de calidad, medio ambiente y seguridad y salud laboral en base a las normas ISO 9001:2015, ISO 14001:2015</w:t>
      </w:r>
      <w:r w:rsidR="00EE370A">
        <w:rPr>
          <w:rFonts w:asciiTheme="minorHAnsi" w:hAnsiTheme="minorHAnsi" w:cstheme="minorHAnsi"/>
          <w:sz w:val="22"/>
          <w:szCs w:val="22"/>
        </w:rPr>
        <w:t>,</w:t>
      </w:r>
      <w:r w:rsidR="00EE370A" w:rsidRPr="00EE370A">
        <w:rPr>
          <w:rFonts w:asciiTheme="minorHAnsi" w:hAnsiTheme="minorHAnsi" w:cstheme="minorHAnsi"/>
          <w:sz w:val="22"/>
          <w:szCs w:val="22"/>
        </w:rPr>
        <w:t xml:space="preserve"> ISO 45001:2018 y </w:t>
      </w:r>
      <w:r w:rsidR="009E71BF" w:rsidRPr="009E71BF">
        <w:rPr>
          <w:rFonts w:asciiTheme="minorHAnsi" w:hAnsiTheme="minorHAnsi" w:cstheme="minorHAnsi"/>
          <w:sz w:val="22"/>
          <w:szCs w:val="22"/>
        </w:rPr>
        <w:t>PEFC ST 2002:20</w:t>
      </w:r>
      <w:r w:rsidR="006C2FE4">
        <w:rPr>
          <w:rFonts w:asciiTheme="minorHAnsi" w:hAnsiTheme="minorHAnsi" w:cstheme="minorHAnsi"/>
          <w:sz w:val="22"/>
          <w:szCs w:val="22"/>
        </w:rPr>
        <w:t>20</w:t>
      </w:r>
      <w:r w:rsidR="00EE370A" w:rsidRPr="00EE370A">
        <w:rPr>
          <w:rFonts w:asciiTheme="minorHAnsi" w:hAnsiTheme="minorHAnsi" w:cstheme="minorHAnsi"/>
          <w:sz w:val="22"/>
          <w:szCs w:val="22"/>
        </w:rPr>
        <w:t>, que es de aplicación a todas las actividades de la empresa</w:t>
      </w:r>
      <w:r w:rsidR="0079532F" w:rsidRPr="00EE370A">
        <w:rPr>
          <w:rFonts w:asciiTheme="minorHAnsi" w:hAnsiTheme="minorHAnsi" w:cstheme="minorHAnsi"/>
          <w:sz w:val="22"/>
          <w:szCs w:val="22"/>
        </w:rPr>
        <w:t>. Aportando para ello los recursos humanos y materiales necesarios.</w:t>
      </w:r>
    </w:p>
    <w:p w14:paraId="646E02D1" w14:textId="77777777" w:rsidR="00C1470B" w:rsidRPr="00EE370A" w:rsidRDefault="00C1470B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68D1FC49" w14:textId="77777777" w:rsidR="00EE370A" w:rsidRDefault="00EE370A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Como consecuencia</w:t>
      </w:r>
      <w:r>
        <w:rPr>
          <w:rFonts w:asciiTheme="minorHAnsi" w:hAnsiTheme="minorHAnsi" w:cstheme="minorHAnsi"/>
          <w:sz w:val="22"/>
          <w:szCs w:val="22"/>
        </w:rPr>
        <w:t xml:space="preserve"> en</w:t>
      </w:r>
      <w:r w:rsidRPr="00EE370A">
        <w:rPr>
          <w:rFonts w:asciiTheme="minorHAnsi" w:hAnsiTheme="minorHAnsi" w:cstheme="minorHAnsi"/>
          <w:sz w:val="22"/>
          <w:szCs w:val="22"/>
        </w:rPr>
        <w:t xml:space="preserve"> </w:t>
      </w:r>
      <w:r w:rsidRPr="00EE370A">
        <w:rPr>
          <w:rFonts w:asciiTheme="minorHAnsi" w:hAnsiTheme="minorHAnsi" w:cstheme="minorHAnsi"/>
          <w:b/>
          <w:sz w:val="22"/>
          <w:szCs w:val="22"/>
        </w:rPr>
        <w:t xml:space="preserve">GRUPO GOÑI </w:t>
      </w:r>
      <w:r>
        <w:rPr>
          <w:rFonts w:asciiTheme="minorHAnsi" w:hAnsiTheme="minorHAnsi" w:cstheme="minorHAnsi"/>
          <w:sz w:val="22"/>
          <w:szCs w:val="22"/>
        </w:rPr>
        <w:t>nos</w:t>
      </w:r>
      <w:r w:rsidRPr="00EE370A">
        <w:rPr>
          <w:rFonts w:asciiTheme="minorHAnsi" w:hAnsiTheme="minorHAnsi" w:cstheme="minorHAnsi"/>
          <w:sz w:val="22"/>
          <w:szCs w:val="22"/>
        </w:rPr>
        <w:t xml:space="preserve"> compromete</w:t>
      </w:r>
      <w:r>
        <w:rPr>
          <w:rFonts w:asciiTheme="minorHAnsi" w:hAnsiTheme="minorHAnsi" w:cstheme="minorHAnsi"/>
          <w:sz w:val="22"/>
          <w:szCs w:val="22"/>
        </w:rPr>
        <w:t>mos</w:t>
      </w:r>
      <w:r w:rsidRPr="00EE370A">
        <w:rPr>
          <w:rFonts w:asciiTheme="minorHAnsi" w:hAnsiTheme="minorHAnsi" w:cstheme="minorHAnsi"/>
          <w:sz w:val="22"/>
          <w:szCs w:val="22"/>
        </w:rPr>
        <w:t xml:space="preserve"> a:</w:t>
      </w:r>
    </w:p>
    <w:p w14:paraId="3BFDE663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Velar por un trabajo bien hecho es fundamental en nuestra empresa para lo cual es importante la seguridad de nuestros trabajadores, proporcionando condiciones seguras y saludables para la prevención de lesiones y deterioro de la salud, así como la formación que reciben tanto en el terreno profesional como en el trato con nuestros clientes.</w:t>
      </w:r>
    </w:p>
    <w:p w14:paraId="3FA1E76D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Facilitar la consulta y participación de los trabajadores en materia de SST.</w:t>
      </w:r>
    </w:p>
    <w:p w14:paraId="53631FBE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 xml:space="preserve">Cumplir con la Normativa, Legislación vigente y cualquier otro requisito que la empresa suscriba en el campo de la Calidad, el Medio Ambiente y la Seguridad y Salud Laboral. Para ello se proporcionan los recursos tanto humanos como técnicos más adecuados para conseguirlo, y así, poder aumentar la satisfacción de nuestros clientes. </w:t>
      </w:r>
    </w:p>
    <w:p w14:paraId="0F244380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Trabajar en base a una filosofía de mejora continua en la realización de obras con calidad, así como nuestra actitud frente a los impactos ambientales de nuestra actividad y la seguridad y salud de los trabajadores.</w:t>
      </w:r>
    </w:p>
    <w:p w14:paraId="5AF67983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Establecer y revisar periódicamente los objetivos de calidad, medio ambiente y SST.</w:t>
      </w:r>
    </w:p>
    <w:p w14:paraId="60C4C41E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Mejorar el servicio que presta desde la petición del cliente hasta la finalización del servicio como amoldarse a las nuevas tecnologías para llegar mejor a sus clientes y poder prestar mejor servicio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141A226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Proteger el Medio Ambiente y mejorar nuestro desempeño ambiental.</w:t>
      </w:r>
    </w:p>
    <w:p w14:paraId="0C18A1A9" w14:textId="2A810DAB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 xml:space="preserve">Prevenir la contaminación que pudiera generar </w:t>
      </w:r>
      <w:r w:rsidR="003D71A4" w:rsidRPr="00EE370A">
        <w:rPr>
          <w:rFonts w:asciiTheme="minorHAnsi" w:hAnsiTheme="minorHAnsi" w:cstheme="minorHAnsi"/>
          <w:b/>
          <w:sz w:val="22"/>
          <w:szCs w:val="22"/>
        </w:rPr>
        <w:t xml:space="preserve">JULIÁN GOÑI E HIJOS, S.L. </w:t>
      </w:r>
      <w:r w:rsidR="003D71A4">
        <w:rPr>
          <w:rFonts w:asciiTheme="minorHAnsi" w:hAnsiTheme="minorHAnsi" w:cstheme="minorHAnsi"/>
          <w:b/>
          <w:sz w:val="22"/>
          <w:szCs w:val="22"/>
        </w:rPr>
        <w:t>y</w:t>
      </w:r>
      <w:r w:rsidR="003D71A4" w:rsidRPr="00EE370A">
        <w:rPr>
          <w:rFonts w:asciiTheme="minorHAnsi" w:hAnsiTheme="minorHAnsi" w:cstheme="minorHAnsi"/>
          <w:b/>
          <w:sz w:val="22"/>
          <w:szCs w:val="22"/>
        </w:rPr>
        <w:t xml:space="preserve"> EMBALAJES GOÑI, S.L.</w:t>
      </w:r>
      <w:r w:rsidR="003D71A4" w:rsidRPr="00EE370A">
        <w:rPr>
          <w:rFonts w:asciiTheme="minorHAnsi" w:hAnsiTheme="minorHAnsi" w:cstheme="minorHAnsi"/>
          <w:sz w:val="22"/>
          <w:szCs w:val="22"/>
        </w:rPr>
        <w:t xml:space="preserve"> </w:t>
      </w:r>
      <w:r w:rsidRPr="00EE370A">
        <w:rPr>
          <w:rFonts w:asciiTheme="minorHAnsi" w:hAnsiTheme="minorHAnsi" w:cstheme="minorHAnsi"/>
          <w:sz w:val="22"/>
          <w:szCs w:val="22"/>
        </w:rPr>
        <w:t xml:space="preserve">para mantener una relación mutuamente beneficiosa con el medio que nos rodea. </w:t>
      </w:r>
    </w:p>
    <w:p w14:paraId="2CD77A8B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Trabajar conjuntamente para eliminar los peligros y reducir los riesgos para la SST.</w:t>
      </w:r>
    </w:p>
    <w:p w14:paraId="4E40CF11" w14:textId="77777777" w:rsidR="00EE370A" w:rsidRDefault="00EE370A" w:rsidP="00EE370A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 xml:space="preserve">Lograr una competitividad elevada en nuestros mercados basada en la confianza y calidad de nuestro trabajo. </w:t>
      </w:r>
    </w:p>
    <w:p w14:paraId="06063DEE" w14:textId="77777777" w:rsidR="003D71A4" w:rsidRDefault="00EE370A" w:rsidP="003D71A4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>Los recursos son importantes para dar un buen servicio, para ello estaremos sometidos a una renovación continua de nuestros recursos, así como la incorporación de nuevos equipos para llevar a buen término la Política de la Empresa.</w:t>
      </w:r>
    </w:p>
    <w:p w14:paraId="0E588753" w14:textId="77777777" w:rsidR="003D71A4" w:rsidRDefault="00EE370A" w:rsidP="003D71A4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3D71A4">
        <w:rPr>
          <w:rFonts w:asciiTheme="minorHAnsi" w:hAnsiTheme="minorHAnsi" w:cstheme="minorHAnsi"/>
          <w:sz w:val="22"/>
          <w:szCs w:val="22"/>
        </w:rPr>
        <w:t xml:space="preserve">Minimizar nuestra generación de residuos y proporcionar formación y medios a nuestros empleados para que colaboren activamente en esta causa. </w:t>
      </w:r>
    </w:p>
    <w:p w14:paraId="437011D5" w14:textId="6D37E768" w:rsidR="00EE370A" w:rsidRPr="003D71A4" w:rsidRDefault="00EE370A" w:rsidP="003D71A4">
      <w:pPr>
        <w:pStyle w:val="Sinespaciado"/>
        <w:numPr>
          <w:ilvl w:val="0"/>
          <w:numId w:val="6"/>
        </w:numPr>
        <w:ind w:right="-1135"/>
        <w:jc w:val="both"/>
        <w:rPr>
          <w:rFonts w:asciiTheme="minorHAnsi" w:hAnsiTheme="minorHAnsi" w:cstheme="minorHAnsi"/>
          <w:sz w:val="22"/>
          <w:szCs w:val="22"/>
        </w:rPr>
      </w:pPr>
      <w:r w:rsidRPr="003D71A4">
        <w:rPr>
          <w:rFonts w:asciiTheme="minorHAnsi" w:hAnsiTheme="minorHAnsi" w:cstheme="minorHAnsi"/>
          <w:sz w:val="22"/>
          <w:szCs w:val="22"/>
        </w:rPr>
        <w:t xml:space="preserve">Revisión y adecuación de nuestra política de Calidad, Medio Ambiente y SST a las circunstancias de </w:t>
      </w:r>
      <w:r w:rsidR="003D71A4" w:rsidRPr="00EE370A">
        <w:rPr>
          <w:rFonts w:asciiTheme="minorHAnsi" w:hAnsiTheme="minorHAnsi" w:cstheme="minorHAnsi"/>
          <w:b/>
          <w:sz w:val="22"/>
          <w:szCs w:val="22"/>
        </w:rPr>
        <w:t xml:space="preserve">JULIÁN GOÑI E HIJOS, S.L. </w:t>
      </w:r>
      <w:r w:rsidR="003D71A4">
        <w:rPr>
          <w:rFonts w:asciiTheme="minorHAnsi" w:hAnsiTheme="minorHAnsi" w:cstheme="minorHAnsi"/>
          <w:b/>
          <w:sz w:val="22"/>
          <w:szCs w:val="22"/>
        </w:rPr>
        <w:t>y</w:t>
      </w:r>
      <w:r w:rsidR="003D71A4" w:rsidRPr="00EE370A">
        <w:rPr>
          <w:rFonts w:asciiTheme="minorHAnsi" w:hAnsiTheme="minorHAnsi" w:cstheme="minorHAnsi"/>
          <w:b/>
          <w:sz w:val="22"/>
          <w:szCs w:val="22"/>
        </w:rPr>
        <w:t xml:space="preserve"> EMBALAJES GOÑI, S.L.</w:t>
      </w:r>
      <w:r w:rsidRPr="003D71A4">
        <w:rPr>
          <w:rFonts w:asciiTheme="minorHAnsi" w:hAnsiTheme="minorHAnsi" w:cstheme="minorHAnsi"/>
          <w:sz w:val="22"/>
          <w:szCs w:val="22"/>
        </w:rPr>
        <w:t>, en cada momento.</w:t>
      </w:r>
    </w:p>
    <w:p w14:paraId="5ECBBEBA" w14:textId="77777777" w:rsidR="00EE370A" w:rsidRPr="00EE370A" w:rsidRDefault="00EE370A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421E2B37" w14:textId="77777777" w:rsidR="00C1470B" w:rsidRPr="00EE370A" w:rsidRDefault="0079532F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 xml:space="preserve">La </w:t>
      </w:r>
      <w:r w:rsidR="00C1470B" w:rsidRPr="00EE370A">
        <w:rPr>
          <w:rFonts w:asciiTheme="minorHAnsi" w:hAnsiTheme="minorHAnsi" w:cstheme="minorHAnsi"/>
          <w:sz w:val="22"/>
          <w:szCs w:val="22"/>
        </w:rPr>
        <w:t>D</w:t>
      </w:r>
      <w:r w:rsidRPr="00EE370A">
        <w:rPr>
          <w:rFonts w:asciiTheme="minorHAnsi" w:hAnsiTheme="minorHAnsi" w:cstheme="minorHAnsi"/>
          <w:sz w:val="22"/>
          <w:szCs w:val="22"/>
        </w:rPr>
        <w:t xml:space="preserve">irección de </w:t>
      </w:r>
      <w:r w:rsidRPr="003D71A4">
        <w:rPr>
          <w:rFonts w:asciiTheme="minorHAnsi" w:hAnsiTheme="minorHAnsi" w:cstheme="minorHAnsi"/>
          <w:b/>
          <w:bCs/>
          <w:sz w:val="22"/>
          <w:szCs w:val="22"/>
        </w:rPr>
        <w:t>JULIÁN GOÑI E HIJOS Y EMBALAJES GOÑI</w:t>
      </w:r>
      <w:r w:rsidRPr="00EE370A">
        <w:rPr>
          <w:rFonts w:asciiTheme="minorHAnsi" w:hAnsiTheme="minorHAnsi" w:cstheme="minorHAnsi"/>
          <w:sz w:val="22"/>
          <w:szCs w:val="22"/>
        </w:rPr>
        <w:t xml:space="preserve"> se compromete al cumplimiento de las políticas, y definición documental de su Sistema de Gestión, pidiendo la participación a todo su equipo humano, e integrando a toda la organización en su compromiso común con la mejora continua.</w:t>
      </w:r>
      <w:r w:rsidR="00C1470B" w:rsidRPr="00EE37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E3013D" w14:textId="77777777" w:rsidR="005732BF" w:rsidRPr="00EE370A" w:rsidRDefault="005732BF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2BB8DA87" w14:textId="77777777" w:rsidR="003D71A4" w:rsidRDefault="003D71A4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77B3626A" w14:textId="3617E0CC" w:rsidR="00801DD2" w:rsidRPr="00EE370A" w:rsidRDefault="005732BF" w:rsidP="00EE370A">
      <w:pPr>
        <w:pStyle w:val="Sinespaciado"/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</w:rPr>
        <w:t xml:space="preserve">En </w:t>
      </w:r>
      <w:r w:rsidR="00801DD2" w:rsidRPr="00EE370A">
        <w:rPr>
          <w:rFonts w:asciiTheme="minorHAnsi" w:hAnsiTheme="minorHAnsi" w:cstheme="minorHAnsi"/>
          <w:sz w:val="22"/>
          <w:szCs w:val="22"/>
        </w:rPr>
        <w:t xml:space="preserve">Noain, a </w:t>
      </w:r>
      <w:r w:rsidR="00750916">
        <w:rPr>
          <w:rFonts w:asciiTheme="minorHAnsi" w:hAnsiTheme="minorHAnsi" w:cstheme="minorHAnsi"/>
          <w:sz w:val="22"/>
          <w:szCs w:val="22"/>
        </w:rPr>
        <w:t>19</w:t>
      </w:r>
      <w:r w:rsidR="00801DD2" w:rsidRPr="00EE370A">
        <w:rPr>
          <w:rFonts w:asciiTheme="minorHAnsi" w:hAnsiTheme="minorHAnsi" w:cstheme="minorHAnsi"/>
          <w:sz w:val="22"/>
          <w:szCs w:val="22"/>
        </w:rPr>
        <w:t xml:space="preserve"> de </w:t>
      </w:r>
      <w:r w:rsidR="00824B62">
        <w:rPr>
          <w:rFonts w:asciiTheme="minorHAnsi" w:hAnsiTheme="minorHAnsi" w:cstheme="minorHAnsi"/>
          <w:sz w:val="22"/>
          <w:szCs w:val="22"/>
        </w:rPr>
        <w:t>julio</w:t>
      </w:r>
      <w:r w:rsidR="00801DD2" w:rsidRPr="00EE370A">
        <w:rPr>
          <w:rFonts w:asciiTheme="minorHAnsi" w:hAnsiTheme="minorHAnsi" w:cstheme="minorHAnsi"/>
          <w:sz w:val="22"/>
          <w:szCs w:val="22"/>
        </w:rPr>
        <w:t xml:space="preserve"> de 20</w:t>
      </w:r>
      <w:r w:rsidR="003D71A4">
        <w:rPr>
          <w:rFonts w:asciiTheme="minorHAnsi" w:hAnsiTheme="minorHAnsi" w:cstheme="minorHAnsi"/>
          <w:sz w:val="22"/>
          <w:szCs w:val="22"/>
        </w:rPr>
        <w:t>2</w:t>
      </w:r>
      <w:r w:rsidR="00750916">
        <w:rPr>
          <w:rFonts w:asciiTheme="minorHAnsi" w:hAnsiTheme="minorHAnsi" w:cstheme="minorHAnsi"/>
          <w:sz w:val="22"/>
          <w:szCs w:val="22"/>
        </w:rPr>
        <w:t>2</w:t>
      </w:r>
      <w:r w:rsidR="00801DD2" w:rsidRPr="00EE370A">
        <w:rPr>
          <w:rFonts w:asciiTheme="minorHAnsi" w:hAnsiTheme="minorHAnsi" w:cstheme="minorHAnsi"/>
          <w:sz w:val="22"/>
          <w:szCs w:val="22"/>
        </w:rPr>
        <w:t>.</w:t>
      </w:r>
    </w:p>
    <w:p w14:paraId="14A09D91" w14:textId="77777777" w:rsidR="007C277C" w:rsidRPr="00EE370A" w:rsidRDefault="007C277C" w:rsidP="00EE370A">
      <w:pPr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70C983A9" w14:textId="0DFD3271" w:rsidR="007C277C" w:rsidRDefault="007C277C" w:rsidP="003D71A4">
      <w:pPr>
        <w:ind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5D1EC48E" w14:textId="77777777" w:rsidR="003D71A4" w:rsidRPr="00EE370A" w:rsidRDefault="003D71A4" w:rsidP="003D71A4">
      <w:pPr>
        <w:ind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7DCCEF3D" w14:textId="77777777" w:rsidR="007C277C" w:rsidRPr="00EE370A" w:rsidRDefault="007C277C" w:rsidP="00EE370A">
      <w:pPr>
        <w:ind w:left="-993" w:right="-1135"/>
        <w:jc w:val="both"/>
        <w:rPr>
          <w:rFonts w:asciiTheme="minorHAnsi" w:hAnsiTheme="minorHAnsi" w:cstheme="minorHAnsi"/>
          <w:sz w:val="22"/>
          <w:szCs w:val="22"/>
        </w:rPr>
      </w:pPr>
    </w:p>
    <w:p w14:paraId="3A02F950" w14:textId="02329606" w:rsidR="007C277C" w:rsidRPr="00EE370A" w:rsidRDefault="007C277C" w:rsidP="003D71A4">
      <w:pPr>
        <w:ind w:left="-993" w:right="-1135"/>
        <w:jc w:val="center"/>
        <w:rPr>
          <w:rFonts w:asciiTheme="minorHAnsi" w:hAnsiTheme="minorHAnsi" w:cstheme="minorHAnsi"/>
          <w:sz w:val="22"/>
          <w:szCs w:val="22"/>
        </w:rPr>
      </w:pPr>
      <w:r w:rsidRPr="00EE370A">
        <w:rPr>
          <w:rFonts w:asciiTheme="minorHAnsi" w:hAnsiTheme="minorHAnsi" w:cstheme="minorHAnsi"/>
          <w:sz w:val="22"/>
          <w:szCs w:val="22"/>
          <w:lang w:val="es-ES_tradnl"/>
        </w:rPr>
        <w:t xml:space="preserve">Julián Goñi Martínez   </w:t>
      </w:r>
      <w:r w:rsidR="000A64EC" w:rsidRPr="00EE370A">
        <w:rPr>
          <w:rFonts w:asciiTheme="minorHAnsi" w:hAnsiTheme="minorHAnsi" w:cstheme="minorHAnsi"/>
          <w:sz w:val="22"/>
          <w:szCs w:val="22"/>
          <w:lang w:val="es-ES_tradnl"/>
        </w:rPr>
        <w:t xml:space="preserve">                                                             </w:t>
      </w:r>
      <w:r w:rsidRPr="00EE370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0661E5" w:rsidRPr="00EE370A">
        <w:rPr>
          <w:rFonts w:asciiTheme="minorHAnsi" w:hAnsiTheme="minorHAnsi" w:cstheme="minorHAnsi"/>
          <w:sz w:val="22"/>
          <w:szCs w:val="22"/>
          <w:lang w:val="es-ES_tradnl"/>
        </w:rPr>
        <w:t>Julián Goñi Martínez</w:t>
      </w:r>
    </w:p>
    <w:p w14:paraId="1F23392C" w14:textId="7711A8DC" w:rsidR="00BB4CF6" w:rsidRPr="00EE370A" w:rsidRDefault="003D71A4" w:rsidP="003D71A4">
      <w:pPr>
        <w:ind w:left="-993" w:right="-1135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                                   </w:t>
      </w:r>
      <w:r w:rsidR="007C277C" w:rsidRPr="00EE370A">
        <w:rPr>
          <w:rFonts w:asciiTheme="minorHAnsi" w:hAnsiTheme="minorHAnsi" w:cstheme="minorHAnsi"/>
          <w:b/>
          <w:sz w:val="22"/>
          <w:szCs w:val="22"/>
          <w:lang w:val="es-ES_tradnl"/>
        </w:rPr>
        <w:t>Resp. de Calidad y CdC</w:t>
      </w:r>
      <w:r w:rsidR="007C277C" w:rsidRPr="00EE370A">
        <w:rPr>
          <w:rFonts w:asciiTheme="minorHAnsi" w:hAnsiTheme="minorHAnsi" w:cstheme="minorHAnsi"/>
          <w:sz w:val="22"/>
          <w:szCs w:val="22"/>
          <w:lang w:val="es-ES_tradnl"/>
        </w:rPr>
        <w:t xml:space="preserve">                                                          </w:t>
      </w:r>
      <w:r w:rsidR="000A64EC" w:rsidRPr="00EE370A">
        <w:rPr>
          <w:rFonts w:asciiTheme="minorHAnsi" w:hAnsiTheme="minorHAnsi" w:cstheme="minorHAnsi"/>
          <w:sz w:val="22"/>
          <w:szCs w:val="22"/>
          <w:lang w:val="es-ES_tradnl"/>
        </w:rPr>
        <w:t xml:space="preserve">         </w:t>
      </w:r>
      <w:r w:rsidR="007C277C" w:rsidRPr="00EE370A">
        <w:rPr>
          <w:rFonts w:asciiTheme="minorHAnsi" w:hAnsiTheme="minorHAnsi" w:cstheme="minorHAnsi"/>
          <w:sz w:val="22"/>
          <w:szCs w:val="22"/>
          <w:lang w:val="es-ES_tradnl"/>
        </w:rPr>
        <w:t xml:space="preserve">   </w:t>
      </w:r>
      <w:r w:rsidR="00801DD2" w:rsidRPr="00EE370A">
        <w:rPr>
          <w:rFonts w:asciiTheme="minorHAnsi" w:hAnsiTheme="minorHAnsi" w:cstheme="minorHAnsi"/>
          <w:b/>
          <w:sz w:val="22"/>
          <w:szCs w:val="22"/>
        </w:rPr>
        <w:t>Gerencia</w:t>
      </w:r>
    </w:p>
    <w:sectPr w:rsidR="00BB4CF6" w:rsidRPr="00EE370A" w:rsidSect="008A50D4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167B" w14:textId="77777777" w:rsidR="00E541F3" w:rsidRDefault="00E541F3">
      <w:r>
        <w:separator/>
      </w:r>
    </w:p>
  </w:endnote>
  <w:endnote w:type="continuationSeparator" w:id="0">
    <w:p w14:paraId="1FF5218C" w14:textId="77777777" w:rsidR="00E541F3" w:rsidRDefault="00E5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tiger45-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8EF1" w14:textId="77777777" w:rsidR="00E541F3" w:rsidRDefault="00E541F3">
      <w:r>
        <w:separator/>
      </w:r>
    </w:p>
  </w:footnote>
  <w:footnote w:type="continuationSeparator" w:id="0">
    <w:p w14:paraId="2BD637BE" w14:textId="77777777" w:rsidR="00E541F3" w:rsidRDefault="00E5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6237"/>
      <w:gridCol w:w="1985"/>
    </w:tblGrid>
    <w:tr w:rsidR="003C1DA0" w:rsidRPr="0078628E" w14:paraId="5F1A30BC" w14:textId="77777777" w:rsidTr="00C92E0F">
      <w:trPr>
        <w:trHeight w:val="551"/>
      </w:trPr>
      <w:tc>
        <w:tcPr>
          <w:tcW w:w="3119" w:type="dxa"/>
          <w:vMerge w:val="restart"/>
          <w:shd w:val="clear" w:color="auto" w:fill="auto"/>
          <w:vAlign w:val="center"/>
        </w:tcPr>
        <w:p w14:paraId="71F2DDB0" w14:textId="77777777" w:rsidR="003C1DA0" w:rsidRPr="005732BF" w:rsidRDefault="003C1DA0" w:rsidP="00FD1CA1">
          <w:pPr>
            <w:pStyle w:val="Encabezado"/>
            <w:jc w:val="center"/>
            <w:rPr>
              <w:rFonts w:ascii="Arial" w:hAnsi="Arial" w:cs="Arial"/>
              <w:b/>
              <w:color w:val="0070C0"/>
              <w:sz w:val="22"/>
              <w:szCs w:val="22"/>
            </w:rPr>
          </w:pPr>
          <w:r w:rsidRPr="005732BF">
            <w:rPr>
              <w:rFonts w:ascii="Arial" w:hAnsi="Arial" w:cs="Arial"/>
              <w:b/>
              <w:color w:val="0070C0"/>
              <w:sz w:val="22"/>
              <w:szCs w:val="22"/>
            </w:rPr>
            <w:t>JULIÁN GOÑI E HIJOS, S.L.</w:t>
          </w:r>
          <w:r w:rsidR="005732BF" w:rsidRPr="005732BF">
            <w:rPr>
              <w:rFonts w:ascii="Arial" w:hAnsi="Arial" w:cs="Arial"/>
              <w:b/>
              <w:color w:val="0070C0"/>
              <w:sz w:val="22"/>
              <w:szCs w:val="22"/>
            </w:rPr>
            <w:t xml:space="preserve"> Y EMBALAJES GOÑI, S.L.</w:t>
          </w:r>
        </w:p>
      </w:tc>
      <w:tc>
        <w:tcPr>
          <w:tcW w:w="6237" w:type="dxa"/>
          <w:vMerge w:val="restart"/>
          <w:shd w:val="clear" w:color="auto" w:fill="215868"/>
          <w:vAlign w:val="center"/>
        </w:tcPr>
        <w:p w14:paraId="0D2FA5EC" w14:textId="77777777" w:rsidR="003C1DA0" w:rsidRDefault="003C1DA0" w:rsidP="001E2400">
          <w:pPr>
            <w:pStyle w:val="Encabezado"/>
            <w:jc w:val="center"/>
            <w:rPr>
              <w:rFonts w:ascii="Arial" w:hAnsi="Arial" w:cs="Arial"/>
              <w:b/>
              <w:color w:val="FFFFFF"/>
              <w:sz w:val="32"/>
              <w:szCs w:val="32"/>
            </w:rPr>
          </w:pPr>
          <w:r>
            <w:rPr>
              <w:rFonts w:ascii="Arial" w:hAnsi="Arial" w:cs="Arial"/>
              <w:b/>
              <w:color w:val="FFFFFF"/>
              <w:sz w:val="32"/>
              <w:szCs w:val="32"/>
            </w:rPr>
            <w:t>AX1MC</w:t>
          </w:r>
        </w:p>
        <w:p w14:paraId="77FD014F" w14:textId="3C0693F5" w:rsidR="003C1DA0" w:rsidRPr="0078628E" w:rsidRDefault="003C1DA0" w:rsidP="001E2400">
          <w:pPr>
            <w:pStyle w:val="Encabezado"/>
            <w:jc w:val="center"/>
            <w:rPr>
              <w:rFonts w:ascii="Arial" w:hAnsi="Arial" w:cs="Arial"/>
              <w:b/>
              <w:color w:val="FFFFFF"/>
              <w:sz w:val="32"/>
              <w:szCs w:val="32"/>
            </w:rPr>
          </w:pPr>
          <w:r>
            <w:rPr>
              <w:rFonts w:ascii="Arial" w:hAnsi="Arial" w:cs="Arial"/>
              <w:b/>
              <w:color w:val="FFFFFF"/>
              <w:sz w:val="32"/>
              <w:szCs w:val="32"/>
            </w:rPr>
            <w:t>POLÍTICA DE CALIDAD</w:t>
          </w:r>
          <w:r w:rsidR="00C92E0F">
            <w:rPr>
              <w:rFonts w:ascii="Arial" w:hAnsi="Arial" w:cs="Arial"/>
              <w:b/>
              <w:color w:val="FFFFFF"/>
              <w:sz w:val="32"/>
              <w:szCs w:val="32"/>
            </w:rPr>
            <w:t>, MEDIOAMBIENTE, SEGURIDAD</w:t>
          </w:r>
          <w:r>
            <w:rPr>
              <w:rFonts w:ascii="Arial" w:hAnsi="Arial" w:cs="Arial"/>
              <w:b/>
              <w:color w:val="FFFFFF"/>
              <w:sz w:val="32"/>
              <w:szCs w:val="32"/>
            </w:rPr>
            <w:t xml:space="preserve"> Y CDC</w:t>
          </w:r>
        </w:p>
      </w:tc>
      <w:tc>
        <w:tcPr>
          <w:tcW w:w="1985" w:type="dxa"/>
          <w:shd w:val="clear" w:color="auto" w:fill="auto"/>
          <w:vAlign w:val="center"/>
        </w:tcPr>
        <w:p w14:paraId="402824D7" w14:textId="27E4B0E2" w:rsidR="003C1DA0" w:rsidRPr="00BB4CF6" w:rsidRDefault="003C1DA0" w:rsidP="003C1DA0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4CF6">
            <w:rPr>
              <w:rFonts w:ascii="Arial" w:hAnsi="Arial" w:cs="Arial"/>
              <w:b/>
              <w:sz w:val="20"/>
              <w:szCs w:val="20"/>
            </w:rPr>
            <w:t xml:space="preserve">Edición: </w:t>
          </w:r>
          <w:r w:rsidR="001F24C4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5B048F" w:rsidRPr="0078628E" w14:paraId="6BAACC67" w14:textId="77777777" w:rsidTr="00C92E0F">
      <w:trPr>
        <w:trHeight w:val="561"/>
      </w:trPr>
      <w:tc>
        <w:tcPr>
          <w:tcW w:w="3119" w:type="dxa"/>
          <w:vMerge/>
          <w:shd w:val="clear" w:color="auto" w:fill="auto"/>
        </w:tcPr>
        <w:p w14:paraId="0ACC73F7" w14:textId="77777777" w:rsidR="005B048F" w:rsidRPr="0078628E" w:rsidRDefault="005B048F" w:rsidP="00835AB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6237" w:type="dxa"/>
          <w:vMerge/>
          <w:shd w:val="clear" w:color="auto" w:fill="215868"/>
          <w:vAlign w:val="center"/>
        </w:tcPr>
        <w:p w14:paraId="60899223" w14:textId="77777777" w:rsidR="005B048F" w:rsidRPr="0078628E" w:rsidRDefault="005B048F" w:rsidP="00835AB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985" w:type="dxa"/>
          <w:vAlign w:val="center"/>
        </w:tcPr>
        <w:p w14:paraId="18B82687" w14:textId="3E7FCE35" w:rsidR="005B048F" w:rsidRPr="00BB4CF6" w:rsidRDefault="005B048F" w:rsidP="003C1DA0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4CF6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1F24C4">
            <w:rPr>
              <w:rFonts w:ascii="Arial" w:hAnsi="Arial" w:cs="Arial"/>
              <w:sz w:val="20"/>
              <w:szCs w:val="20"/>
            </w:rPr>
            <w:t>19/0</w:t>
          </w:r>
          <w:r w:rsidR="00824B62">
            <w:rPr>
              <w:rFonts w:ascii="Arial" w:hAnsi="Arial" w:cs="Arial"/>
              <w:sz w:val="20"/>
              <w:szCs w:val="20"/>
            </w:rPr>
            <w:t>7</w:t>
          </w:r>
          <w:r w:rsidR="001F24C4">
            <w:rPr>
              <w:rFonts w:ascii="Arial" w:hAnsi="Arial" w:cs="Arial"/>
              <w:sz w:val="20"/>
              <w:szCs w:val="20"/>
            </w:rPr>
            <w:t>/2022</w:t>
          </w:r>
        </w:p>
      </w:tc>
    </w:tr>
  </w:tbl>
  <w:p w14:paraId="12707093" w14:textId="77777777" w:rsidR="005B048F" w:rsidRPr="00BB4CF6" w:rsidRDefault="005B048F" w:rsidP="00BB4C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D87E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347FA3"/>
    <w:multiLevelType w:val="hybridMultilevel"/>
    <w:tmpl w:val="E940D4CC"/>
    <w:lvl w:ilvl="0" w:tplc="1E9A6944">
      <w:numFmt w:val="bullet"/>
      <w:lvlText w:val="•"/>
      <w:lvlJc w:val="left"/>
      <w:pPr>
        <w:ind w:left="1542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" w15:restartNumberingAfterBreak="0">
    <w:nsid w:val="229724A6"/>
    <w:multiLevelType w:val="hybridMultilevel"/>
    <w:tmpl w:val="7B0CEB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4278"/>
    <w:multiLevelType w:val="hybridMultilevel"/>
    <w:tmpl w:val="BBD0B144"/>
    <w:lvl w:ilvl="0" w:tplc="0D362DCC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40A0"/>
    <w:multiLevelType w:val="hybridMultilevel"/>
    <w:tmpl w:val="A49ED288"/>
    <w:lvl w:ilvl="0" w:tplc="566E4350">
      <w:numFmt w:val="bullet"/>
      <w:lvlText w:val="-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6" w15:restartNumberingAfterBreak="0">
    <w:nsid w:val="7EB245BA"/>
    <w:multiLevelType w:val="hybridMultilevel"/>
    <w:tmpl w:val="DCF2E38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134349">
    <w:abstractNumId w:val="0"/>
  </w:num>
  <w:num w:numId="2" w16cid:durableId="1566910477">
    <w:abstractNumId w:val="6"/>
  </w:num>
  <w:num w:numId="3" w16cid:durableId="2110812472">
    <w:abstractNumId w:val="4"/>
  </w:num>
  <w:num w:numId="4" w16cid:durableId="245892622">
    <w:abstractNumId w:val="3"/>
  </w:num>
  <w:num w:numId="5" w16cid:durableId="1901551081">
    <w:abstractNumId w:val="2"/>
  </w:num>
  <w:num w:numId="6" w16cid:durableId="160931248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color="white" strokecolor="none [1606]">
      <v:fill color="white"/>
      <v:stroke color="none [1606]" weight="3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A7"/>
    <w:rsid w:val="00000903"/>
    <w:rsid w:val="00002661"/>
    <w:rsid w:val="0000453C"/>
    <w:rsid w:val="00014466"/>
    <w:rsid w:val="0001679A"/>
    <w:rsid w:val="000200F9"/>
    <w:rsid w:val="00020769"/>
    <w:rsid w:val="00020DD9"/>
    <w:rsid w:val="000239CF"/>
    <w:rsid w:val="00025B39"/>
    <w:rsid w:val="00025E1B"/>
    <w:rsid w:val="00030120"/>
    <w:rsid w:val="00032991"/>
    <w:rsid w:val="000343A9"/>
    <w:rsid w:val="000346D4"/>
    <w:rsid w:val="000429FB"/>
    <w:rsid w:val="0004521A"/>
    <w:rsid w:val="00060920"/>
    <w:rsid w:val="000610AA"/>
    <w:rsid w:val="00063516"/>
    <w:rsid w:val="00065127"/>
    <w:rsid w:val="00065828"/>
    <w:rsid w:val="00066117"/>
    <w:rsid w:val="000661E5"/>
    <w:rsid w:val="00067C35"/>
    <w:rsid w:val="00070A8F"/>
    <w:rsid w:val="00070B49"/>
    <w:rsid w:val="00070BAB"/>
    <w:rsid w:val="000714B7"/>
    <w:rsid w:val="000757A2"/>
    <w:rsid w:val="000765F1"/>
    <w:rsid w:val="00081058"/>
    <w:rsid w:val="00081CC0"/>
    <w:rsid w:val="00081ED9"/>
    <w:rsid w:val="00081FD5"/>
    <w:rsid w:val="00082659"/>
    <w:rsid w:val="00090786"/>
    <w:rsid w:val="00090931"/>
    <w:rsid w:val="00092EE0"/>
    <w:rsid w:val="00095DF6"/>
    <w:rsid w:val="00097E2A"/>
    <w:rsid w:val="000A2F1F"/>
    <w:rsid w:val="000A4828"/>
    <w:rsid w:val="000A64EC"/>
    <w:rsid w:val="000A66A9"/>
    <w:rsid w:val="000A6ECF"/>
    <w:rsid w:val="000A7825"/>
    <w:rsid w:val="000B2CEC"/>
    <w:rsid w:val="000B6E3F"/>
    <w:rsid w:val="000C06CD"/>
    <w:rsid w:val="000C1397"/>
    <w:rsid w:val="000C19CE"/>
    <w:rsid w:val="000C60FB"/>
    <w:rsid w:val="000C647F"/>
    <w:rsid w:val="000C7BC7"/>
    <w:rsid w:val="000D0F75"/>
    <w:rsid w:val="000D2B7B"/>
    <w:rsid w:val="000D3286"/>
    <w:rsid w:val="000D342F"/>
    <w:rsid w:val="000D49AC"/>
    <w:rsid w:val="000D5530"/>
    <w:rsid w:val="000D67E8"/>
    <w:rsid w:val="000E2E95"/>
    <w:rsid w:val="000E3013"/>
    <w:rsid w:val="000E31D5"/>
    <w:rsid w:val="000E43C8"/>
    <w:rsid w:val="000E5EDB"/>
    <w:rsid w:val="000E6AB4"/>
    <w:rsid w:val="000E79F9"/>
    <w:rsid w:val="000E7C78"/>
    <w:rsid w:val="000F2E92"/>
    <w:rsid w:val="000F43E8"/>
    <w:rsid w:val="000F4D88"/>
    <w:rsid w:val="000F6F1A"/>
    <w:rsid w:val="0010051D"/>
    <w:rsid w:val="001009D4"/>
    <w:rsid w:val="00106703"/>
    <w:rsid w:val="00106F72"/>
    <w:rsid w:val="001076BF"/>
    <w:rsid w:val="00111886"/>
    <w:rsid w:val="001120EE"/>
    <w:rsid w:val="00115627"/>
    <w:rsid w:val="00115CA3"/>
    <w:rsid w:val="00120A8E"/>
    <w:rsid w:val="00121781"/>
    <w:rsid w:val="00121F64"/>
    <w:rsid w:val="001274D9"/>
    <w:rsid w:val="001279F5"/>
    <w:rsid w:val="00127BBA"/>
    <w:rsid w:val="001329A6"/>
    <w:rsid w:val="00132EF5"/>
    <w:rsid w:val="00136321"/>
    <w:rsid w:val="00137133"/>
    <w:rsid w:val="00143301"/>
    <w:rsid w:val="00143FF5"/>
    <w:rsid w:val="00147BF6"/>
    <w:rsid w:val="00147FA3"/>
    <w:rsid w:val="001524D3"/>
    <w:rsid w:val="00153D87"/>
    <w:rsid w:val="001577C7"/>
    <w:rsid w:val="00160E85"/>
    <w:rsid w:val="0016144A"/>
    <w:rsid w:val="00161D53"/>
    <w:rsid w:val="00165977"/>
    <w:rsid w:val="00165F22"/>
    <w:rsid w:val="00172582"/>
    <w:rsid w:val="00173184"/>
    <w:rsid w:val="00174664"/>
    <w:rsid w:val="00174FE0"/>
    <w:rsid w:val="00175121"/>
    <w:rsid w:val="00181B5B"/>
    <w:rsid w:val="00187D0D"/>
    <w:rsid w:val="00190AFD"/>
    <w:rsid w:val="00192392"/>
    <w:rsid w:val="001957E8"/>
    <w:rsid w:val="00196F04"/>
    <w:rsid w:val="00197A8B"/>
    <w:rsid w:val="001A045E"/>
    <w:rsid w:val="001A475E"/>
    <w:rsid w:val="001A68FC"/>
    <w:rsid w:val="001B1F67"/>
    <w:rsid w:val="001B3E01"/>
    <w:rsid w:val="001B4FB5"/>
    <w:rsid w:val="001B507F"/>
    <w:rsid w:val="001B7B77"/>
    <w:rsid w:val="001C0043"/>
    <w:rsid w:val="001C0571"/>
    <w:rsid w:val="001C153F"/>
    <w:rsid w:val="001C34ED"/>
    <w:rsid w:val="001C4690"/>
    <w:rsid w:val="001C6806"/>
    <w:rsid w:val="001D10E7"/>
    <w:rsid w:val="001D319D"/>
    <w:rsid w:val="001D3B65"/>
    <w:rsid w:val="001D45AE"/>
    <w:rsid w:val="001D4EB6"/>
    <w:rsid w:val="001D6166"/>
    <w:rsid w:val="001D6A0A"/>
    <w:rsid w:val="001E10E8"/>
    <w:rsid w:val="001E2400"/>
    <w:rsid w:val="001F24C4"/>
    <w:rsid w:val="001F2861"/>
    <w:rsid w:val="001F45E6"/>
    <w:rsid w:val="001F6B3E"/>
    <w:rsid w:val="001F7369"/>
    <w:rsid w:val="00200BD0"/>
    <w:rsid w:val="0020691B"/>
    <w:rsid w:val="0020725C"/>
    <w:rsid w:val="00212287"/>
    <w:rsid w:val="00212A54"/>
    <w:rsid w:val="0021489D"/>
    <w:rsid w:val="00214D41"/>
    <w:rsid w:val="00216A2E"/>
    <w:rsid w:val="002233FF"/>
    <w:rsid w:val="00226F57"/>
    <w:rsid w:val="00234C83"/>
    <w:rsid w:val="0023740F"/>
    <w:rsid w:val="0024175E"/>
    <w:rsid w:val="00244DCA"/>
    <w:rsid w:val="00245934"/>
    <w:rsid w:val="0024704C"/>
    <w:rsid w:val="00247768"/>
    <w:rsid w:val="00250AC7"/>
    <w:rsid w:val="00253BDC"/>
    <w:rsid w:val="0025705C"/>
    <w:rsid w:val="00262531"/>
    <w:rsid w:val="00263E61"/>
    <w:rsid w:val="00270CF5"/>
    <w:rsid w:val="00270F35"/>
    <w:rsid w:val="002710E6"/>
    <w:rsid w:val="002711CA"/>
    <w:rsid w:val="002761F5"/>
    <w:rsid w:val="002771BF"/>
    <w:rsid w:val="002837E4"/>
    <w:rsid w:val="002843DA"/>
    <w:rsid w:val="002845E9"/>
    <w:rsid w:val="00285D47"/>
    <w:rsid w:val="00286F1D"/>
    <w:rsid w:val="00287862"/>
    <w:rsid w:val="00290B83"/>
    <w:rsid w:val="00292774"/>
    <w:rsid w:val="0029278F"/>
    <w:rsid w:val="0029439E"/>
    <w:rsid w:val="00295061"/>
    <w:rsid w:val="002953E6"/>
    <w:rsid w:val="00295AE7"/>
    <w:rsid w:val="00296DAC"/>
    <w:rsid w:val="002A24CB"/>
    <w:rsid w:val="002A3F27"/>
    <w:rsid w:val="002A3F67"/>
    <w:rsid w:val="002A4DDA"/>
    <w:rsid w:val="002A6740"/>
    <w:rsid w:val="002A75FB"/>
    <w:rsid w:val="002A760E"/>
    <w:rsid w:val="002A7EC1"/>
    <w:rsid w:val="002B119D"/>
    <w:rsid w:val="002B3448"/>
    <w:rsid w:val="002B426B"/>
    <w:rsid w:val="002C3AC6"/>
    <w:rsid w:val="002C4388"/>
    <w:rsid w:val="002D3933"/>
    <w:rsid w:val="002D3FE7"/>
    <w:rsid w:val="002D45FB"/>
    <w:rsid w:val="002D5EF6"/>
    <w:rsid w:val="002E2350"/>
    <w:rsid w:val="002E24DD"/>
    <w:rsid w:val="002E309F"/>
    <w:rsid w:val="002E58E5"/>
    <w:rsid w:val="002F100E"/>
    <w:rsid w:val="002F146C"/>
    <w:rsid w:val="002F1499"/>
    <w:rsid w:val="002F164B"/>
    <w:rsid w:val="002F74CB"/>
    <w:rsid w:val="003001FC"/>
    <w:rsid w:val="003037EE"/>
    <w:rsid w:val="00304025"/>
    <w:rsid w:val="00310950"/>
    <w:rsid w:val="00313188"/>
    <w:rsid w:val="00313B28"/>
    <w:rsid w:val="00315F45"/>
    <w:rsid w:val="003250AF"/>
    <w:rsid w:val="00325477"/>
    <w:rsid w:val="00327850"/>
    <w:rsid w:val="00330888"/>
    <w:rsid w:val="003323F1"/>
    <w:rsid w:val="00334CE6"/>
    <w:rsid w:val="00334E1E"/>
    <w:rsid w:val="003361D3"/>
    <w:rsid w:val="0034048C"/>
    <w:rsid w:val="0034382E"/>
    <w:rsid w:val="00343E84"/>
    <w:rsid w:val="00344990"/>
    <w:rsid w:val="003465BD"/>
    <w:rsid w:val="003471F8"/>
    <w:rsid w:val="003521F1"/>
    <w:rsid w:val="0035340B"/>
    <w:rsid w:val="00353ADF"/>
    <w:rsid w:val="003545A2"/>
    <w:rsid w:val="00357859"/>
    <w:rsid w:val="00357A4F"/>
    <w:rsid w:val="00360E74"/>
    <w:rsid w:val="00360E90"/>
    <w:rsid w:val="0036284C"/>
    <w:rsid w:val="00375B12"/>
    <w:rsid w:val="00380C8C"/>
    <w:rsid w:val="0038316B"/>
    <w:rsid w:val="0039031E"/>
    <w:rsid w:val="00390BEF"/>
    <w:rsid w:val="00392BD6"/>
    <w:rsid w:val="00393524"/>
    <w:rsid w:val="00394ECB"/>
    <w:rsid w:val="0039666A"/>
    <w:rsid w:val="003976B2"/>
    <w:rsid w:val="0039788F"/>
    <w:rsid w:val="003A058E"/>
    <w:rsid w:val="003A19F9"/>
    <w:rsid w:val="003A25EC"/>
    <w:rsid w:val="003A4D03"/>
    <w:rsid w:val="003A611E"/>
    <w:rsid w:val="003B07F8"/>
    <w:rsid w:val="003B13B4"/>
    <w:rsid w:val="003B375D"/>
    <w:rsid w:val="003B4D44"/>
    <w:rsid w:val="003C115C"/>
    <w:rsid w:val="003C155F"/>
    <w:rsid w:val="003C1DA0"/>
    <w:rsid w:val="003C6641"/>
    <w:rsid w:val="003C6A72"/>
    <w:rsid w:val="003C7976"/>
    <w:rsid w:val="003D0762"/>
    <w:rsid w:val="003D0810"/>
    <w:rsid w:val="003D0E17"/>
    <w:rsid w:val="003D3B25"/>
    <w:rsid w:val="003D507C"/>
    <w:rsid w:val="003D6BAF"/>
    <w:rsid w:val="003D71A4"/>
    <w:rsid w:val="003E0F61"/>
    <w:rsid w:val="003E1C90"/>
    <w:rsid w:val="003E32B1"/>
    <w:rsid w:val="003F19C6"/>
    <w:rsid w:val="003F55A8"/>
    <w:rsid w:val="003F6DF2"/>
    <w:rsid w:val="003F6E86"/>
    <w:rsid w:val="004054D0"/>
    <w:rsid w:val="004134E0"/>
    <w:rsid w:val="0041508D"/>
    <w:rsid w:val="0041783D"/>
    <w:rsid w:val="00424CA8"/>
    <w:rsid w:val="00425E7F"/>
    <w:rsid w:val="00431DC8"/>
    <w:rsid w:val="00435703"/>
    <w:rsid w:val="00436087"/>
    <w:rsid w:val="00437C49"/>
    <w:rsid w:val="00441607"/>
    <w:rsid w:val="00446305"/>
    <w:rsid w:val="00452433"/>
    <w:rsid w:val="0045484C"/>
    <w:rsid w:val="004555CE"/>
    <w:rsid w:val="00455EE8"/>
    <w:rsid w:val="004564F4"/>
    <w:rsid w:val="00456FDA"/>
    <w:rsid w:val="0046116A"/>
    <w:rsid w:val="00461BE0"/>
    <w:rsid w:val="00463141"/>
    <w:rsid w:val="00463476"/>
    <w:rsid w:val="00463D75"/>
    <w:rsid w:val="00464EF0"/>
    <w:rsid w:val="00464F16"/>
    <w:rsid w:val="004650DF"/>
    <w:rsid w:val="004656C4"/>
    <w:rsid w:val="00465786"/>
    <w:rsid w:val="0047351B"/>
    <w:rsid w:val="0047399F"/>
    <w:rsid w:val="004740B7"/>
    <w:rsid w:val="00475DB1"/>
    <w:rsid w:val="004800A0"/>
    <w:rsid w:val="004800B7"/>
    <w:rsid w:val="00483ECC"/>
    <w:rsid w:val="00487945"/>
    <w:rsid w:val="00491224"/>
    <w:rsid w:val="00492F7E"/>
    <w:rsid w:val="00494EF0"/>
    <w:rsid w:val="00496350"/>
    <w:rsid w:val="004A1C6A"/>
    <w:rsid w:val="004A2A21"/>
    <w:rsid w:val="004B0850"/>
    <w:rsid w:val="004B47EF"/>
    <w:rsid w:val="004C16D8"/>
    <w:rsid w:val="004C4236"/>
    <w:rsid w:val="004D05E0"/>
    <w:rsid w:val="004D0853"/>
    <w:rsid w:val="004D5FD4"/>
    <w:rsid w:val="004D79F3"/>
    <w:rsid w:val="004D7A8C"/>
    <w:rsid w:val="004E005C"/>
    <w:rsid w:val="004E01A4"/>
    <w:rsid w:val="004E0769"/>
    <w:rsid w:val="004E0BAD"/>
    <w:rsid w:val="004E180A"/>
    <w:rsid w:val="004E1E5F"/>
    <w:rsid w:val="004E3F4A"/>
    <w:rsid w:val="004E6504"/>
    <w:rsid w:val="004F0211"/>
    <w:rsid w:val="004F33A8"/>
    <w:rsid w:val="004F5C91"/>
    <w:rsid w:val="00500816"/>
    <w:rsid w:val="00503B87"/>
    <w:rsid w:val="0050405E"/>
    <w:rsid w:val="00506C42"/>
    <w:rsid w:val="0051026D"/>
    <w:rsid w:val="00512467"/>
    <w:rsid w:val="005126B9"/>
    <w:rsid w:val="0051573F"/>
    <w:rsid w:val="005172AD"/>
    <w:rsid w:val="005200AB"/>
    <w:rsid w:val="00520E5B"/>
    <w:rsid w:val="005214DE"/>
    <w:rsid w:val="00524BCD"/>
    <w:rsid w:val="00530A38"/>
    <w:rsid w:val="00532C7C"/>
    <w:rsid w:val="00536948"/>
    <w:rsid w:val="00540BA3"/>
    <w:rsid w:val="00541602"/>
    <w:rsid w:val="005418A4"/>
    <w:rsid w:val="00542CAF"/>
    <w:rsid w:val="00546292"/>
    <w:rsid w:val="00546CFC"/>
    <w:rsid w:val="0055003D"/>
    <w:rsid w:val="005500DC"/>
    <w:rsid w:val="00550E7E"/>
    <w:rsid w:val="0055260F"/>
    <w:rsid w:val="005531B4"/>
    <w:rsid w:val="005538A7"/>
    <w:rsid w:val="00556D1C"/>
    <w:rsid w:val="0056338B"/>
    <w:rsid w:val="00570D50"/>
    <w:rsid w:val="00572D3C"/>
    <w:rsid w:val="005732BF"/>
    <w:rsid w:val="0057353E"/>
    <w:rsid w:val="00575185"/>
    <w:rsid w:val="00576CD3"/>
    <w:rsid w:val="0058272B"/>
    <w:rsid w:val="005870A6"/>
    <w:rsid w:val="00593D66"/>
    <w:rsid w:val="005A2DD0"/>
    <w:rsid w:val="005A3795"/>
    <w:rsid w:val="005A467B"/>
    <w:rsid w:val="005A4C31"/>
    <w:rsid w:val="005B048F"/>
    <w:rsid w:val="005B1135"/>
    <w:rsid w:val="005C3A72"/>
    <w:rsid w:val="005D0382"/>
    <w:rsid w:val="005D0BCF"/>
    <w:rsid w:val="005D173D"/>
    <w:rsid w:val="005D5EB5"/>
    <w:rsid w:val="005E1B14"/>
    <w:rsid w:val="005E5BA2"/>
    <w:rsid w:val="005E6B04"/>
    <w:rsid w:val="005E6B5E"/>
    <w:rsid w:val="005E6C97"/>
    <w:rsid w:val="005F2373"/>
    <w:rsid w:val="005F3D66"/>
    <w:rsid w:val="005F465D"/>
    <w:rsid w:val="005F55A8"/>
    <w:rsid w:val="005F6D70"/>
    <w:rsid w:val="00600B25"/>
    <w:rsid w:val="0060367E"/>
    <w:rsid w:val="00604EBD"/>
    <w:rsid w:val="0060506A"/>
    <w:rsid w:val="006060D2"/>
    <w:rsid w:val="006072BE"/>
    <w:rsid w:val="006078CB"/>
    <w:rsid w:val="006130FD"/>
    <w:rsid w:val="00613BF3"/>
    <w:rsid w:val="00615F0E"/>
    <w:rsid w:val="00624FC1"/>
    <w:rsid w:val="0062572E"/>
    <w:rsid w:val="00627EF0"/>
    <w:rsid w:val="006303AE"/>
    <w:rsid w:val="00631AD3"/>
    <w:rsid w:val="00631EB3"/>
    <w:rsid w:val="006320BD"/>
    <w:rsid w:val="00632DB9"/>
    <w:rsid w:val="006348D7"/>
    <w:rsid w:val="00635056"/>
    <w:rsid w:val="00636B57"/>
    <w:rsid w:val="00636D9B"/>
    <w:rsid w:val="006435D7"/>
    <w:rsid w:val="00644A75"/>
    <w:rsid w:val="006463A4"/>
    <w:rsid w:val="00650AEC"/>
    <w:rsid w:val="00651B8E"/>
    <w:rsid w:val="00656852"/>
    <w:rsid w:val="00656B95"/>
    <w:rsid w:val="00656E49"/>
    <w:rsid w:val="00667C1F"/>
    <w:rsid w:val="0067205B"/>
    <w:rsid w:val="00673A5B"/>
    <w:rsid w:val="006745C2"/>
    <w:rsid w:val="00675446"/>
    <w:rsid w:val="00675508"/>
    <w:rsid w:val="006763C4"/>
    <w:rsid w:val="00676C21"/>
    <w:rsid w:val="00677CA4"/>
    <w:rsid w:val="006800FE"/>
    <w:rsid w:val="006805C8"/>
    <w:rsid w:val="00680EFA"/>
    <w:rsid w:val="00681722"/>
    <w:rsid w:val="006843BC"/>
    <w:rsid w:val="00684DD7"/>
    <w:rsid w:val="00684E03"/>
    <w:rsid w:val="00685AD0"/>
    <w:rsid w:val="00685C35"/>
    <w:rsid w:val="00686103"/>
    <w:rsid w:val="006877E0"/>
    <w:rsid w:val="006904FE"/>
    <w:rsid w:val="006A0278"/>
    <w:rsid w:val="006A1B38"/>
    <w:rsid w:val="006A33A8"/>
    <w:rsid w:val="006A3EBC"/>
    <w:rsid w:val="006A5B35"/>
    <w:rsid w:val="006A6D13"/>
    <w:rsid w:val="006B3590"/>
    <w:rsid w:val="006B392D"/>
    <w:rsid w:val="006B3C4A"/>
    <w:rsid w:val="006B4B7D"/>
    <w:rsid w:val="006B5951"/>
    <w:rsid w:val="006B6341"/>
    <w:rsid w:val="006B63A5"/>
    <w:rsid w:val="006B6F31"/>
    <w:rsid w:val="006C1DA0"/>
    <w:rsid w:val="006C2742"/>
    <w:rsid w:val="006C2C72"/>
    <w:rsid w:val="006C2FE4"/>
    <w:rsid w:val="006C3998"/>
    <w:rsid w:val="006C5092"/>
    <w:rsid w:val="006D01C7"/>
    <w:rsid w:val="006D0F94"/>
    <w:rsid w:val="006D26E6"/>
    <w:rsid w:val="006D6C60"/>
    <w:rsid w:val="006E4A9C"/>
    <w:rsid w:val="006E542A"/>
    <w:rsid w:val="006E662E"/>
    <w:rsid w:val="006E69EA"/>
    <w:rsid w:val="006F0442"/>
    <w:rsid w:val="006F4DA8"/>
    <w:rsid w:val="006F5174"/>
    <w:rsid w:val="006F5F2B"/>
    <w:rsid w:val="006F5F31"/>
    <w:rsid w:val="00701F4D"/>
    <w:rsid w:val="00702675"/>
    <w:rsid w:val="00703374"/>
    <w:rsid w:val="007058A8"/>
    <w:rsid w:val="00711182"/>
    <w:rsid w:val="00712478"/>
    <w:rsid w:val="007135B6"/>
    <w:rsid w:val="00717D93"/>
    <w:rsid w:val="007209F6"/>
    <w:rsid w:val="00722238"/>
    <w:rsid w:val="00723AAF"/>
    <w:rsid w:val="007254E9"/>
    <w:rsid w:val="00732DDB"/>
    <w:rsid w:val="00734D12"/>
    <w:rsid w:val="00735BC1"/>
    <w:rsid w:val="00736033"/>
    <w:rsid w:val="007365E6"/>
    <w:rsid w:val="0074012B"/>
    <w:rsid w:val="0074160C"/>
    <w:rsid w:val="00744807"/>
    <w:rsid w:val="00744ABC"/>
    <w:rsid w:val="00745AE3"/>
    <w:rsid w:val="00746858"/>
    <w:rsid w:val="00750916"/>
    <w:rsid w:val="007509A4"/>
    <w:rsid w:val="007544F1"/>
    <w:rsid w:val="007545B0"/>
    <w:rsid w:val="00757E20"/>
    <w:rsid w:val="0076193B"/>
    <w:rsid w:val="00762816"/>
    <w:rsid w:val="00763CD2"/>
    <w:rsid w:val="00764C4D"/>
    <w:rsid w:val="00764D7A"/>
    <w:rsid w:val="00770D61"/>
    <w:rsid w:val="0077222C"/>
    <w:rsid w:val="007727DA"/>
    <w:rsid w:val="007728A7"/>
    <w:rsid w:val="00773146"/>
    <w:rsid w:val="00773FFF"/>
    <w:rsid w:val="00776887"/>
    <w:rsid w:val="007827FC"/>
    <w:rsid w:val="00782CCA"/>
    <w:rsid w:val="0078430C"/>
    <w:rsid w:val="007868C6"/>
    <w:rsid w:val="00787788"/>
    <w:rsid w:val="00790690"/>
    <w:rsid w:val="0079130C"/>
    <w:rsid w:val="00792EDD"/>
    <w:rsid w:val="00794F38"/>
    <w:rsid w:val="0079532F"/>
    <w:rsid w:val="00797066"/>
    <w:rsid w:val="007A2A77"/>
    <w:rsid w:val="007A34A8"/>
    <w:rsid w:val="007A61C1"/>
    <w:rsid w:val="007B4FC5"/>
    <w:rsid w:val="007B7C77"/>
    <w:rsid w:val="007C277C"/>
    <w:rsid w:val="007C6066"/>
    <w:rsid w:val="007C6981"/>
    <w:rsid w:val="007C6AF6"/>
    <w:rsid w:val="007D0898"/>
    <w:rsid w:val="007D406F"/>
    <w:rsid w:val="007E05FE"/>
    <w:rsid w:val="007E25AB"/>
    <w:rsid w:val="007E2C80"/>
    <w:rsid w:val="007E2F6D"/>
    <w:rsid w:val="007E5B7A"/>
    <w:rsid w:val="007E5E01"/>
    <w:rsid w:val="007F32E6"/>
    <w:rsid w:val="007F3B30"/>
    <w:rsid w:val="007F4529"/>
    <w:rsid w:val="007F581C"/>
    <w:rsid w:val="007F7493"/>
    <w:rsid w:val="00801DD2"/>
    <w:rsid w:val="00806087"/>
    <w:rsid w:val="00806935"/>
    <w:rsid w:val="00806FA4"/>
    <w:rsid w:val="0081052F"/>
    <w:rsid w:val="00813356"/>
    <w:rsid w:val="008143C3"/>
    <w:rsid w:val="008147B5"/>
    <w:rsid w:val="008153D8"/>
    <w:rsid w:val="00824B62"/>
    <w:rsid w:val="00824F98"/>
    <w:rsid w:val="00825E7E"/>
    <w:rsid w:val="008315B8"/>
    <w:rsid w:val="008334DA"/>
    <w:rsid w:val="00835AB5"/>
    <w:rsid w:val="00835EEB"/>
    <w:rsid w:val="0083782F"/>
    <w:rsid w:val="00840C32"/>
    <w:rsid w:val="0084313D"/>
    <w:rsid w:val="00846B3A"/>
    <w:rsid w:val="00847126"/>
    <w:rsid w:val="008529C5"/>
    <w:rsid w:val="008554AE"/>
    <w:rsid w:val="00856227"/>
    <w:rsid w:val="00856289"/>
    <w:rsid w:val="00863706"/>
    <w:rsid w:val="00863799"/>
    <w:rsid w:val="008644E9"/>
    <w:rsid w:val="008652F4"/>
    <w:rsid w:val="008663E2"/>
    <w:rsid w:val="008669CE"/>
    <w:rsid w:val="008672BA"/>
    <w:rsid w:val="00867B4E"/>
    <w:rsid w:val="00873EE4"/>
    <w:rsid w:val="00874415"/>
    <w:rsid w:val="00876B9D"/>
    <w:rsid w:val="008822B3"/>
    <w:rsid w:val="00882D3F"/>
    <w:rsid w:val="00882E9F"/>
    <w:rsid w:val="00883368"/>
    <w:rsid w:val="008853C8"/>
    <w:rsid w:val="00886377"/>
    <w:rsid w:val="0088687C"/>
    <w:rsid w:val="00887337"/>
    <w:rsid w:val="00891367"/>
    <w:rsid w:val="0089327C"/>
    <w:rsid w:val="008947A6"/>
    <w:rsid w:val="008A3467"/>
    <w:rsid w:val="008A3DAF"/>
    <w:rsid w:val="008A50D4"/>
    <w:rsid w:val="008A764D"/>
    <w:rsid w:val="008A7F8E"/>
    <w:rsid w:val="008B055C"/>
    <w:rsid w:val="008C2AA7"/>
    <w:rsid w:val="008C59FD"/>
    <w:rsid w:val="008C5DAE"/>
    <w:rsid w:val="008C7695"/>
    <w:rsid w:val="008D0FF7"/>
    <w:rsid w:val="008D1ED0"/>
    <w:rsid w:val="008E3F66"/>
    <w:rsid w:val="008E4EAF"/>
    <w:rsid w:val="008F104A"/>
    <w:rsid w:val="008F25E1"/>
    <w:rsid w:val="008F3D9E"/>
    <w:rsid w:val="008F7771"/>
    <w:rsid w:val="00903FE7"/>
    <w:rsid w:val="0090502D"/>
    <w:rsid w:val="009059E9"/>
    <w:rsid w:val="0091000F"/>
    <w:rsid w:val="00920753"/>
    <w:rsid w:val="00922B5E"/>
    <w:rsid w:val="00924D16"/>
    <w:rsid w:val="00935C02"/>
    <w:rsid w:val="00936237"/>
    <w:rsid w:val="009372A0"/>
    <w:rsid w:val="00937CBD"/>
    <w:rsid w:val="00940A76"/>
    <w:rsid w:val="00941B96"/>
    <w:rsid w:val="00941CE4"/>
    <w:rsid w:val="00942C1C"/>
    <w:rsid w:val="00944920"/>
    <w:rsid w:val="00946477"/>
    <w:rsid w:val="009465AF"/>
    <w:rsid w:val="00947221"/>
    <w:rsid w:val="0095224D"/>
    <w:rsid w:val="00966B0E"/>
    <w:rsid w:val="009734AA"/>
    <w:rsid w:val="00974CC4"/>
    <w:rsid w:val="00976687"/>
    <w:rsid w:val="009822BF"/>
    <w:rsid w:val="00982E42"/>
    <w:rsid w:val="00985D6A"/>
    <w:rsid w:val="0098604F"/>
    <w:rsid w:val="009877BA"/>
    <w:rsid w:val="009903C6"/>
    <w:rsid w:val="00991BEE"/>
    <w:rsid w:val="00992C1E"/>
    <w:rsid w:val="009949E0"/>
    <w:rsid w:val="00995741"/>
    <w:rsid w:val="009A5BD0"/>
    <w:rsid w:val="009B34DE"/>
    <w:rsid w:val="009C06AB"/>
    <w:rsid w:val="009C20C7"/>
    <w:rsid w:val="009C20E4"/>
    <w:rsid w:val="009C2488"/>
    <w:rsid w:val="009C32BF"/>
    <w:rsid w:val="009C4D4F"/>
    <w:rsid w:val="009C6281"/>
    <w:rsid w:val="009D0DAD"/>
    <w:rsid w:val="009D0E08"/>
    <w:rsid w:val="009D26A9"/>
    <w:rsid w:val="009E2EDB"/>
    <w:rsid w:val="009E4685"/>
    <w:rsid w:val="009E6F0B"/>
    <w:rsid w:val="009E71BF"/>
    <w:rsid w:val="009F3A2F"/>
    <w:rsid w:val="009F6270"/>
    <w:rsid w:val="009F6A2D"/>
    <w:rsid w:val="00A11DB3"/>
    <w:rsid w:val="00A17B80"/>
    <w:rsid w:val="00A20139"/>
    <w:rsid w:val="00A2027D"/>
    <w:rsid w:val="00A214DA"/>
    <w:rsid w:val="00A2255D"/>
    <w:rsid w:val="00A23B62"/>
    <w:rsid w:val="00A24125"/>
    <w:rsid w:val="00A27B54"/>
    <w:rsid w:val="00A27E4F"/>
    <w:rsid w:val="00A30654"/>
    <w:rsid w:val="00A30761"/>
    <w:rsid w:val="00A30A03"/>
    <w:rsid w:val="00A31634"/>
    <w:rsid w:val="00A33513"/>
    <w:rsid w:val="00A3438C"/>
    <w:rsid w:val="00A37056"/>
    <w:rsid w:val="00A409A3"/>
    <w:rsid w:val="00A42D9B"/>
    <w:rsid w:val="00A4329C"/>
    <w:rsid w:val="00A44128"/>
    <w:rsid w:val="00A47A8C"/>
    <w:rsid w:val="00A50C51"/>
    <w:rsid w:val="00A5115B"/>
    <w:rsid w:val="00A51EC5"/>
    <w:rsid w:val="00A534DC"/>
    <w:rsid w:val="00A57B65"/>
    <w:rsid w:val="00A617F4"/>
    <w:rsid w:val="00A6349B"/>
    <w:rsid w:val="00A6493B"/>
    <w:rsid w:val="00A6525A"/>
    <w:rsid w:val="00A71AD5"/>
    <w:rsid w:val="00A741DC"/>
    <w:rsid w:val="00A746FD"/>
    <w:rsid w:val="00A80478"/>
    <w:rsid w:val="00A8459F"/>
    <w:rsid w:val="00A86937"/>
    <w:rsid w:val="00A86AEC"/>
    <w:rsid w:val="00A91860"/>
    <w:rsid w:val="00AA0D9F"/>
    <w:rsid w:val="00AA0F7A"/>
    <w:rsid w:val="00AA2CAA"/>
    <w:rsid w:val="00AA2DCB"/>
    <w:rsid w:val="00AA3E26"/>
    <w:rsid w:val="00AA5821"/>
    <w:rsid w:val="00AB0216"/>
    <w:rsid w:val="00AB029A"/>
    <w:rsid w:val="00AB0ACE"/>
    <w:rsid w:val="00AB13B2"/>
    <w:rsid w:val="00AB171B"/>
    <w:rsid w:val="00AB1ADC"/>
    <w:rsid w:val="00AB59AE"/>
    <w:rsid w:val="00AC0363"/>
    <w:rsid w:val="00AC130C"/>
    <w:rsid w:val="00AC5509"/>
    <w:rsid w:val="00AC5524"/>
    <w:rsid w:val="00AC6272"/>
    <w:rsid w:val="00AC7B50"/>
    <w:rsid w:val="00AD6F9B"/>
    <w:rsid w:val="00AE3F49"/>
    <w:rsid w:val="00AE485E"/>
    <w:rsid w:val="00AE5912"/>
    <w:rsid w:val="00AF7DBB"/>
    <w:rsid w:val="00B00FB0"/>
    <w:rsid w:val="00B039BD"/>
    <w:rsid w:val="00B04957"/>
    <w:rsid w:val="00B10BAB"/>
    <w:rsid w:val="00B11099"/>
    <w:rsid w:val="00B14A45"/>
    <w:rsid w:val="00B1515D"/>
    <w:rsid w:val="00B15EE4"/>
    <w:rsid w:val="00B20313"/>
    <w:rsid w:val="00B25C09"/>
    <w:rsid w:val="00B32C19"/>
    <w:rsid w:val="00B34930"/>
    <w:rsid w:val="00B34E43"/>
    <w:rsid w:val="00B351F4"/>
    <w:rsid w:val="00B36681"/>
    <w:rsid w:val="00B375FF"/>
    <w:rsid w:val="00B37FDE"/>
    <w:rsid w:val="00B4199E"/>
    <w:rsid w:val="00B41FA4"/>
    <w:rsid w:val="00B43F2F"/>
    <w:rsid w:val="00B440C5"/>
    <w:rsid w:val="00B44AEB"/>
    <w:rsid w:val="00B457F5"/>
    <w:rsid w:val="00B46BED"/>
    <w:rsid w:val="00B4710F"/>
    <w:rsid w:val="00B4785C"/>
    <w:rsid w:val="00B47D9B"/>
    <w:rsid w:val="00B518B6"/>
    <w:rsid w:val="00B519AE"/>
    <w:rsid w:val="00B52AD8"/>
    <w:rsid w:val="00B52FEB"/>
    <w:rsid w:val="00B536F0"/>
    <w:rsid w:val="00B54333"/>
    <w:rsid w:val="00B61999"/>
    <w:rsid w:val="00B6215A"/>
    <w:rsid w:val="00B63D5A"/>
    <w:rsid w:val="00B641A9"/>
    <w:rsid w:val="00B6542F"/>
    <w:rsid w:val="00B710CA"/>
    <w:rsid w:val="00B71EAF"/>
    <w:rsid w:val="00B74E19"/>
    <w:rsid w:val="00B7791B"/>
    <w:rsid w:val="00B856F7"/>
    <w:rsid w:val="00B87822"/>
    <w:rsid w:val="00B9119D"/>
    <w:rsid w:val="00B9438F"/>
    <w:rsid w:val="00B9440C"/>
    <w:rsid w:val="00B94DC8"/>
    <w:rsid w:val="00B95628"/>
    <w:rsid w:val="00BB108A"/>
    <w:rsid w:val="00BB42F9"/>
    <w:rsid w:val="00BB4CF6"/>
    <w:rsid w:val="00BB77CB"/>
    <w:rsid w:val="00BC0E61"/>
    <w:rsid w:val="00BC28BC"/>
    <w:rsid w:val="00BC7FE2"/>
    <w:rsid w:val="00BD2BD7"/>
    <w:rsid w:val="00BD7B91"/>
    <w:rsid w:val="00BE2C62"/>
    <w:rsid w:val="00BE3240"/>
    <w:rsid w:val="00BE4E8F"/>
    <w:rsid w:val="00BE6110"/>
    <w:rsid w:val="00BE69FB"/>
    <w:rsid w:val="00BF3A9F"/>
    <w:rsid w:val="00BF4974"/>
    <w:rsid w:val="00C004A4"/>
    <w:rsid w:val="00C01CBE"/>
    <w:rsid w:val="00C042AC"/>
    <w:rsid w:val="00C04390"/>
    <w:rsid w:val="00C068EF"/>
    <w:rsid w:val="00C101A3"/>
    <w:rsid w:val="00C11CBE"/>
    <w:rsid w:val="00C13463"/>
    <w:rsid w:val="00C1470B"/>
    <w:rsid w:val="00C14F42"/>
    <w:rsid w:val="00C308C9"/>
    <w:rsid w:val="00C30CB3"/>
    <w:rsid w:val="00C34C70"/>
    <w:rsid w:val="00C35FA2"/>
    <w:rsid w:val="00C4005F"/>
    <w:rsid w:val="00C404A5"/>
    <w:rsid w:val="00C45107"/>
    <w:rsid w:val="00C4747C"/>
    <w:rsid w:val="00C51008"/>
    <w:rsid w:val="00C51D9C"/>
    <w:rsid w:val="00C5707B"/>
    <w:rsid w:val="00C601D3"/>
    <w:rsid w:val="00C62CA6"/>
    <w:rsid w:val="00C63064"/>
    <w:rsid w:val="00C6614A"/>
    <w:rsid w:val="00C66D4E"/>
    <w:rsid w:val="00C707BC"/>
    <w:rsid w:val="00C75000"/>
    <w:rsid w:val="00C77F7B"/>
    <w:rsid w:val="00C80031"/>
    <w:rsid w:val="00C817AC"/>
    <w:rsid w:val="00C81D6A"/>
    <w:rsid w:val="00C82F9D"/>
    <w:rsid w:val="00C839A5"/>
    <w:rsid w:val="00C87916"/>
    <w:rsid w:val="00C91B60"/>
    <w:rsid w:val="00C92783"/>
    <w:rsid w:val="00C92A0D"/>
    <w:rsid w:val="00C92E0F"/>
    <w:rsid w:val="00C9512F"/>
    <w:rsid w:val="00C956FA"/>
    <w:rsid w:val="00C95E3F"/>
    <w:rsid w:val="00CA4FE7"/>
    <w:rsid w:val="00CB0D75"/>
    <w:rsid w:val="00CB11D7"/>
    <w:rsid w:val="00CB7E3F"/>
    <w:rsid w:val="00CC0379"/>
    <w:rsid w:val="00CC12BC"/>
    <w:rsid w:val="00CC3940"/>
    <w:rsid w:val="00CC3D15"/>
    <w:rsid w:val="00CC4BB9"/>
    <w:rsid w:val="00CC6975"/>
    <w:rsid w:val="00CC7CCA"/>
    <w:rsid w:val="00CD13B4"/>
    <w:rsid w:val="00CD151F"/>
    <w:rsid w:val="00CE034E"/>
    <w:rsid w:val="00CE09A5"/>
    <w:rsid w:val="00CE0A82"/>
    <w:rsid w:val="00CE30CD"/>
    <w:rsid w:val="00CE61C3"/>
    <w:rsid w:val="00CE6AC6"/>
    <w:rsid w:val="00CE6EB4"/>
    <w:rsid w:val="00CF3758"/>
    <w:rsid w:val="00CF6D1D"/>
    <w:rsid w:val="00CF6FCA"/>
    <w:rsid w:val="00CF7B15"/>
    <w:rsid w:val="00D070B2"/>
    <w:rsid w:val="00D1343A"/>
    <w:rsid w:val="00D150F4"/>
    <w:rsid w:val="00D152A7"/>
    <w:rsid w:val="00D15C31"/>
    <w:rsid w:val="00D15DE2"/>
    <w:rsid w:val="00D17314"/>
    <w:rsid w:val="00D21356"/>
    <w:rsid w:val="00D2535B"/>
    <w:rsid w:val="00D30C56"/>
    <w:rsid w:val="00D31F2B"/>
    <w:rsid w:val="00D32595"/>
    <w:rsid w:val="00D33B4F"/>
    <w:rsid w:val="00D35B00"/>
    <w:rsid w:val="00D367CA"/>
    <w:rsid w:val="00D37274"/>
    <w:rsid w:val="00D403A3"/>
    <w:rsid w:val="00D43474"/>
    <w:rsid w:val="00D5158E"/>
    <w:rsid w:val="00D53DA5"/>
    <w:rsid w:val="00D53F38"/>
    <w:rsid w:val="00D54C08"/>
    <w:rsid w:val="00D57C98"/>
    <w:rsid w:val="00D64038"/>
    <w:rsid w:val="00D6471D"/>
    <w:rsid w:val="00D65A76"/>
    <w:rsid w:val="00D67C6D"/>
    <w:rsid w:val="00D70D64"/>
    <w:rsid w:val="00D7167C"/>
    <w:rsid w:val="00D7572A"/>
    <w:rsid w:val="00D825CA"/>
    <w:rsid w:val="00D90A2B"/>
    <w:rsid w:val="00D90C1E"/>
    <w:rsid w:val="00D9152C"/>
    <w:rsid w:val="00D91633"/>
    <w:rsid w:val="00D96A5E"/>
    <w:rsid w:val="00D97A85"/>
    <w:rsid w:val="00D97CBD"/>
    <w:rsid w:val="00DA1702"/>
    <w:rsid w:val="00DA1A84"/>
    <w:rsid w:val="00DA1F9A"/>
    <w:rsid w:val="00DA24EE"/>
    <w:rsid w:val="00DA2EC9"/>
    <w:rsid w:val="00DA2F27"/>
    <w:rsid w:val="00DA443F"/>
    <w:rsid w:val="00DA527F"/>
    <w:rsid w:val="00DA576E"/>
    <w:rsid w:val="00DA68E7"/>
    <w:rsid w:val="00DA71FE"/>
    <w:rsid w:val="00DB3A1A"/>
    <w:rsid w:val="00DB7E3E"/>
    <w:rsid w:val="00DC3DA7"/>
    <w:rsid w:val="00DC6288"/>
    <w:rsid w:val="00DC6A30"/>
    <w:rsid w:val="00DD0BF6"/>
    <w:rsid w:val="00DD1A27"/>
    <w:rsid w:val="00DD495E"/>
    <w:rsid w:val="00DD57A2"/>
    <w:rsid w:val="00DD6E95"/>
    <w:rsid w:val="00DD7BAF"/>
    <w:rsid w:val="00DE1E91"/>
    <w:rsid w:val="00DE34BA"/>
    <w:rsid w:val="00DE537C"/>
    <w:rsid w:val="00DE616D"/>
    <w:rsid w:val="00DE782F"/>
    <w:rsid w:val="00DE79CD"/>
    <w:rsid w:val="00DE7ACD"/>
    <w:rsid w:val="00DF259F"/>
    <w:rsid w:val="00DF2789"/>
    <w:rsid w:val="00E03113"/>
    <w:rsid w:val="00E05CA6"/>
    <w:rsid w:val="00E06D7B"/>
    <w:rsid w:val="00E10764"/>
    <w:rsid w:val="00E1361C"/>
    <w:rsid w:val="00E136CE"/>
    <w:rsid w:val="00E13ECC"/>
    <w:rsid w:val="00E1551E"/>
    <w:rsid w:val="00E15525"/>
    <w:rsid w:val="00E25F4A"/>
    <w:rsid w:val="00E26F01"/>
    <w:rsid w:val="00E27D24"/>
    <w:rsid w:val="00E3080D"/>
    <w:rsid w:val="00E30AB5"/>
    <w:rsid w:val="00E3314A"/>
    <w:rsid w:val="00E33A8C"/>
    <w:rsid w:val="00E36C51"/>
    <w:rsid w:val="00E36E54"/>
    <w:rsid w:val="00E41B90"/>
    <w:rsid w:val="00E41ECB"/>
    <w:rsid w:val="00E422E0"/>
    <w:rsid w:val="00E42EB7"/>
    <w:rsid w:val="00E4433B"/>
    <w:rsid w:val="00E45F89"/>
    <w:rsid w:val="00E46520"/>
    <w:rsid w:val="00E504A6"/>
    <w:rsid w:val="00E541F3"/>
    <w:rsid w:val="00E553AA"/>
    <w:rsid w:val="00E5567C"/>
    <w:rsid w:val="00E57C28"/>
    <w:rsid w:val="00E63DDD"/>
    <w:rsid w:val="00E67398"/>
    <w:rsid w:val="00E7554C"/>
    <w:rsid w:val="00E77BD1"/>
    <w:rsid w:val="00E812B4"/>
    <w:rsid w:val="00E82429"/>
    <w:rsid w:val="00E827A2"/>
    <w:rsid w:val="00E8341B"/>
    <w:rsid w:val="00E84D9D"/>
    <w:rsid w:val="00E85389"/>
    <w:rsid w:val="00E91DE6"/>
    <w:rsid w:val="00E91E81"/>
    <w:rsid w:val="00E93D27"/>
    <w:rsid w:val="00E94561"/>
    <w:rsid w:val="00E94F8B"/>
    <w:rsid w:val="00E95083"/>
    <w:rsid w:val="00E96D38"/>
    <w:rsid w:val="00E975FA"/>
    <w:rsid w:val="00EB024C"/>
    <w:rsid w:val="00EB0565"/>
    <w:rsid w:val="00EB15CB"/>
    <w:rsid w:val="00EB2DE9"/>
    <w:rsid w:val="00EB5FE2"/>
    <w:rsid w:val="00EB6A35"/>
    <w:rsid w:val="00EB6DB3"/>
    <w:rsid w:val="00EC01CC"/>
    <w:rsid w:val="00EC110D"/>
    <w:rsid w:val="00EC25C8"/>
    <w:rsid w:val="00EC6285"/>
    <w:rsid w:val="00ED3E8E"/>
    <w:rsid w:val="00ED4DA9"/>
    <w:rsid w:val="00ED5119"/>
    <w:rsid w:val="00EE1D99"/>
    <w:rsid w:val="00EE370A"/>
    <w:rsid w:val="00EE3BAC"/>
    <w:rsid w:val="00EE5401"/>
    <w:rsid w:val="00EE60C7"/>
    <w:rsid w:val="00EE6B92"/>
    <w:rsid w:val="00EF221E"/>
    <w:rsid w:val="00EF445D"/>
    <w:rsid w:val="00EF78B8"/>
    <w:rsid w:val="00EF7D29"/>
    <w:rsid w:val="00F006B1"/>
    <w:rsid w:val="00F01390"/>
    <w:rsid w:val="00F04523"/>
    <w:rsid w:val="00F04C00"/>
    <w:rsid w:val="00F07D43"/>
    <w:rsid w:val="00F119AC"/>
    <w:rsid w:val="00F12781"/>
    <w:rsid w:val="00F1726F"/>
    <w:rsid w:val="00F219FA"/>
    <w:rsid w:val="00F27184"/>
    <w:rsid w:val="00F27375"/>
    <w:rsid w:val="00F27801"/>
    <w:rsid w:val="00F34262"/>
    <w:rsid w:val="00F41440"/>
    <w:rsid w:val="00F41F3A"/>
    <w:rsid w:val="00F42863"/>
    <w:rsid w:val="00F42981"/>
    <w:rsid w:val="00F47541"/>
    <w:rsid w:val="00F55357"/>
    <w:rsid w:val="00F55F6A"/>
    <w:rsid w:val="00F61848"/>
    <w:rsid w:val="00F624CC"/>
    <w:rsid w:val="00F63F1C"/>
    <w:rsid w:val="00F64B43"/>
    <w:rsid w:val="00F70248"/>
    <w:rsid w:val="00F709BD"/>
    <w:rsid w:val="00F75F9D"/>
    <w:rsid w:val="00F76EA6"/>
    <w:rsid w:val="00F77F83"/>
    <w:rsid w:val="00F8201B"/>
    <w:rsid w:val="00F85133"/>
    <w:rsid w:val="00F854BF"/>
    <w:rsid w:val="00F875D5"/>
    <w:rsid w:val="00F87EAC"/>
    <w:rsid w:val="00F92925"/>
    <w:rsid w:val="00F95A58"/>
    <w:rsid w:val="00F95B6D"/>
    <w:rsid w:val="00F96546"/>
    <w:rsid w:val="00FA33D1"/>
    <w:rsid w:val="00FA384F"/>
    <w:rsid w:val="00FA5280"/>
    <w:rsid w:val="00FB14F9"/>
    <w:rsid w:val="00FB56B3"/>
    <w:rsid w:val="00FC0A7E"/>
    <w:rsid w:val="00FC1290"/>
    <w:rsid w:val="00FC63AE"/>
    <w:rsid w:val="00FC709A"/>
    <w:rsid w:val="00FC7258"/>
    <w:rsid w:val="00FD0A6B"/>
    <w:rsid w:val="00FD3937"/>
    <w:rsid w:val="00FD51BA"/>
    <w:rsid w:val="00FE36F8"/>
    <w:rsid w:val="00FE39A1"/>
    <w:rsid w:val="00FE5681"/>
    <w:rsid w:val="00FE67AB"/>
    <w:rsid w:val="00FE705D"/>
    <w:rsid w:val="00FF0BF0"/>
    <w:rsid w:val="00FF2AFC"/>
    <w:rsid w:val="00FF352B"/>
    <w:rsid w:val="00FF35D3"/>
    <w:rsid w:val="00FF5569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none [1606]">
      <v:fill color="white"/>
      <v:stroke color="none [1606]" weight="3.25pt"/>
    </o:shapedefaults>
    <o:shapelayout v:ext="edit">
      <o:idmap v:ext="edit" data="2"/>
    </o:shapelayout>
  </w:shapeDefaults>
  <w:decimalSymbol w:val=","/>
  <w:listSeparator w:val=";"/>
  <w14:docId w14:val="09120842"/>
  <w15:docId w15:val="{D2B54E08-56D5-45BD-898F-6A549DE5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EB5"/>
    <w:rPr>
      <w:sz w:val="24"/>
      <w:szCs w:val="24"/>
    </w:rPr>
  </w:style>
  <w:style w:type="paragraph" w:styleId="Ttulo1">
    <w:name w:val="heading 1"/>
    <w:basedOn w:val="Normal"/>
    <w:next w:val="Normal"/>
    <w:qFormat/>
    <w:rsid w:val="009C62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B4C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C62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D7A8C"/>
    <w:pPr>
      <w:keepNext/>
      <w:tabs>
        <w:tab w:val="center" w:pos="3969"/>
        <w:tab w:val="left" w:pos="5245"/>
        <w:tab w:val="left" w:pos="6379"/>
      </w:tabs>
      <w:jc w:val="center"/>
      <w:outlineLvl w:val="3"/>
    </w:pPr>
    <w:rPr>
      <w:rFonts w:ascii="Tahoma" w:hAnsi="Tahoma"/>
      <w:b/>
      <w:sz w:val="16"/>
      <w:szCs w:val="20"/>
    </w:rPr>
  </w:style>
  <w:style w:type="paragraph" w:styleId="Ttulo6">
    <w:name w:val="heading 6"/>
    <w:basedOn w:val="Normal"/>
    <w:next w:val="Normal"/>
    <w:qFormat/>
    <w:rsid w:val="004D7A8C"/>
    <w:pPr>
      <w:keepNext/>
      <w:tabs>
        <w:tab w:val="center" w:pos="3969"/>
        <w:tab w:val="left" w:pos="5245"/>
        <w:tab w:val="left" w:pos="6379"/>
      </w:tabs>
      <w:jc w:val="right"/>
      <w:outlineLvl w:val="5"/>
    </w:pPr>
    <w:rPr>
      <w:rFonts w:ascii="Tahoma" w:hAnsi="Tahoma"/>
      <w:b/>
      <w:sz w:val="16"/>
      <w:szCs w:val="20"/>
    </w:rPr>
  </w:style>
  <w:style w:type="paragraph" w:styleId="Ttulo7">
    <w:name w:val="heading 7"/>
    <w:basedOn w:val="Normal"/>
    <w:next w:val="Normal"/>
    <w:qFormat/>
    <w:rsid w:val="004D7A8C"/>
    <w:pPr>
      <w:keepNext/>
      <w:tabs>
        <w:tab w:val="center" w:pos="3969"/>
        <w:tab w:val="left" w:pos="5245"/>
        <w:tab w:val="left" w:pos="6379"/>
      </w:tabs>
      <w:jc w:val="center"/>
      <w:outlineLvl w:val="6"/>
    </w:pPr>
    <w:rPr>
      <w:rFonts w:ascii="Tahoma" w:hAnsi="Tahoma"/>
      <w:b/>
      <w:bCs/>
      <w:sz w:val="28"/>
      <w:szCs w:val="20"/>
    </w:rPr>
  </w:style>
  <w:style w:type="paragraph" w:styleId="Ttulo9">
    <w:name w:val="heading 9"/>
    <w:basedOn w:val="Normal"/>
    <w:next w:val="Normal"/>
    <w:qFormat/>
    <w:rsid w:val="004D7A8C"/>
    <w:pPr>
      <w:keepNext/>
      <w:jc w:val="center"/>
      <w:outlineLvl w:val="8"/>
    </w:pPr>
    <w:rPr>
      <w:rFonts w:ascii="Arial" w:hAnsi="Arial" w:cs="Arial"/>
      <w:b/>
      <w:bCs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26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026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B1F67"/>
  </w:style>
  <w:style w:type="character" w:styleId="Hipervnculo">
    <w:name w:val="Hyperlink"/>
    <w:basedOn w:val="Fuentedeprrafopredeter"/>
    <w:uiPriority w:val="99"/>
    <w:rsid w:val="00722238"/>
    <w:rPr>
      <w:color w:val="0000FF"/>
      <w:u w:val="single"/>
    </w:rPr>
  </w:style>
  <w:style w:type="paragraph" w:styleId="Sangra2detindependiente">
    <w:name w:val="Body Text Indent 2"/>
    <w:basedOn w:val="Normal"/>
    <w:rsid w:val="00922B5E"/>
    <w:pPr>
      <w:overflowPunct w:val="0"/>
      <w:autoSpaceDE w:val="0"/>
      <w:autoSpaceDN w:val="0"/>
      <w:adjustRightInd w:val="0"/>
      <w:spacing w:before="120" w:after="120"/>
      <w:ind w:left="562" w:hanging="261"/>
      <w:textAlignment w:val="baseline"/>
    </w:pPr>
    <w:rPr>
      <w:rFonts w:ascii="Helvetica" w:hAnsi="Helvetica"/>
      <w:color w:val="000000"/>
      <w:szCs w:val="20"/>
      <w:lang w:val="es-ES_tradnl"/>
    </w:rPr>
  </w:style>
  <w:style w:type="paragraph" w:customStyle="1" w:styleId="PUNTOS1">
    <w:name w:val="=PUNTOS 1"/>
    <w:basedOn w:val="Normal"/>
    <w:rsid w:val="00D97A85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rFonts w:ascii="Helvetica" w:hAnsi="Helvetica"/>
      <w:b/>
      <w:noProof/>
      <w:color w:val="000000"/>
      <w:sz w:val="20"/>
      <w:szCs w:val="20"/>
      <w:lang w:val="es-ES_tradnl"/>
    </w:rPr>
  </w:style>
  <w:style w:type="paragraph" w:customStyle="1" w:styleId="PARRAFO">
    <w:name w:val="*PARRAFO"/>
    <w:rsid w:val="00D97A85"/>
    <w:pPr>
      <w:overflowPunct w:val="0"/>
      <w:autoSpaceDE w:val="0"/>
      <w:autoSpaceDN w:val="0"/>
      <w:adjustRightInd w:val="0"/>
      <w:spacing w:before="120" w:after="120" w:line="360" w:lineRule="auto"/>
      <w:ind w:left="301" w:hanging="278"/>
      <w:jc w:val="both"/>
      <w:textAlignment w:val="baseline"/>
    </w:pPr>
    <w:rPr>
      <w:rFonts w:ascii="Helvetica" w:hAnsi="Helvetica"/>
      <w:color w:val="000000"/>
      <w:sz w:val="22"/>
      <w:lang w:val="en-US"/>
    </w:rPr>
  </w:style>
  <w:style w:type="table" w:styleId="Tablaconcuadrcula">
    <w:name w:val="Table Grid"/>
    <w:basedOn w:val="Tablanormal"/>
    <w:rsid w:val="00D9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E034E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rsid w:val="00D57C98"/>
    <w:pPr>
      <w:numPr>
        <w:numId w:val="1"/>
      </w:numPr>
    </w:pPr>
  </w:style>
  <w:style w:type="paragraph" w:styleId="Textoindependiente">
    <w:name w:val="Body Text"/>
    <w:basedOn w:val="Normal"/>
    <w:rsid w:val="003E32B1"/>
    <w:pPr>
      <w:spacing w:after="120"/>
    </w:pPr>
  </w:style>
  <w:style w:type="paragraph" w:customStyle="1" w:styleId="LISTACONNUM1">
    <w:name w:val="LISTA CON NUM 1"/>
    <w:basedOn w:val="Normal"/>
    <w:rsid w:val="0083782F"/>
    <w:pPr>
      <w:spacing w:line="360" w:lineRule="auto"/>
      <w:jc w:val="both"/>
    </w:pPr>
    <w:rPr>
      <w:rFonts w:ascii="Arial" w:hAnsi="Arial"/>
      <w:b/>
      <w:caps/>
      <w:sz w:val="22"/>
      <w:szCs w:val="20"/>
      <w:lang w:val="es-ES_tradnl"/>
    </w:rPr>
  </w:style>
  <w:style w:type="paragraph" w:styleId="Textoindependiente2">
    <w:name w:val="Body Text 2"/>
    <w:basedOn w:val="Normal"/>
    <w:rsid w:val="004E0BAD"/>
    <w:pPr>
      <w:spacing w:after="120" w:line="480" w:lineRule="auto"/>
    </w:pPr>
  </w:style>
  <w:style w:type="paragraph" w:styleId="Sangra3detindependiente">
    <w:name w:val="Body Text Indent 3"/>
    <w:basedOn w:val="Normal"/>
    <w:rsid w:val="00E26F01"/>
    <w:pPr>
      <w:spacing w:after="120"/>
      <w:ind w:left="283"/>
    </w:pPr>
    <w:rPr>
      <w:sz w:val="16"/>
      <w:szCs w:val="16"/>
    </w:rPr>
  </w:style>
  <w:style w:type="paragraph" w:customStyle="1" w:styleId="LISTACONNUM2">
    <w:name w:val="LISTA CON NUM 2"/>
    <w:basedOn w:val="Normal"/>
    <w:rsid w:val="00E26F01"/>
    <w:pPr>
      <w:autoSpaceDE w:val="0"/>
      <w:autoSpaceDN w:val="0"/>
      <w:spacing w:line="360" w:lineRule="auto"/>
      <w:ind w:left="709"/>
      <w:jc w:val="both"/>
    </w:pPr>
    <w:rPr>
      <w:rFonts w:ascii="Arial" w:hAnsi="Arial" w:cs="Arial"/>
      <w:b/>
      <w:bCs/>
      <w:sz w:val="22"/>
      <w:szCs w:val="22"/>
      <w:lang w:val="es-ES_tradnl"/>
    </w:rPr>
  </w:style>
  <w:style w:type="paragraph" w:styleId="Textosinformato">
    <w:name w:val="Plain Text"/>
    <w:basedOn w:val="Normal"/>
    <w:link w:val="TextosinformatoCar"/>
    <w:rsid w:val="00E26F01"/>
    <w:rPr>
      <w:rFonts w:ascii="Courier New" w:hAnsi="Courier New"/>
      <w:sz w:val="20"/>
      <w:szCs w:val="20"/>
    </w:rPr>
  </w:style>
  <w:style w:type="paragraph" w:styleId="Sangradetextonormal">
    <w:name w:val="Body Text Indent"/>
    <w:basedOn w:val="Normal"/>
    <w:rsid w:val="00B9438F"/>
    <w:pPr>
      <w:spacing w:after="120"/>
      <w:ind w:left="283"/>
    </w:pPr>
  </w:style>
  <w:style w:type="paragraph" w:styleId="TDC3">
    <w:name w:val="toc 3"/>
    <w:basedOn w:val="Normal"/>
    <w:next w:val="Normal"/>
    <w:autoRedefine/>
    <w:uiPriority w:val="39"/>
    <w:rsid w:val="002953E6"/>
    <w:pPr>
      <w:spacing w:line="360" w:lineRule="auto"/>
      <w:jc w:val="center"/>
    </w:pPr>
    <w:rPr>
      <w:rFonts w:ascii="Tahoma" w:hAnsi="Tahoma"/>
      <w:b/>
    </w:rPr>
  </w:style>
  <w:style w:type="paragraph" w:styleId="TDC4">
    <w:name w:val="toc 4"/>
    <w:basedOn w:val="Normal"/>
    <w:next w:val="Normal"/>
    <w:autoRedefine/>
    <w:semiHidden/>
    <w:rsid w:val="002953E6"/>
    <w:pPr>
      <w:spacing w:line="360" w:lineRule="auto"/>
      <w:jc w:val="center"/>
    </w:pPr>
    <w:rPr>
      <w:rFonts w:ascii="Tahoma" w:hAnsi="Tahoma" w:cs="Tahoma"/>
      <w:b/>
    </w:rPr>
  </w:style>
  <w:style w:type="paragraph" w:styleId="TDC2">
    <w:name w:val="toc 2"/>
    <w:basedOn w:val="Normal"/>
    <w:next w:val="Normal"/>
    <w:autoRedefine/>
    <w:uiPriority w:val="39"/>
    <w:rsid w:val="00F76EA6"/>
    <w:pPr>
      <w:tabs>
        <w:tab w:val="left" w:pos="567"/>
        <w:tab w:val="right" w:leader="dot" w:pos="8494"/>
      </w:tabs>
      <w:ind w:left="240"/>
    </w:pPr>
    <w:rPr>
      <w:rFonts w:ascii="Arial" w:hAnsi="Arial" w:cs="Arial"/>
      <w:b/>
      <w:noProof/>
      <w:color w:val="215868"/>
      <w:sz w:val="22"/>
      <w:szCs w:val="22"/>
    </w:rPr>
  </w:style>
  <w:style w:type="paragraph" w:styleId="Textoindependiente3">
    <w:name w:val="Body Text 3"/>
    <w:basedOn w:val="Normal"/>
    <w:rsid w:val="00DF259F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link w:val="TextonotapieCar"/>
    <w:rsid w:val="005F3D66"/>
    <w:pPr>
      <w:jc w:val="both"/>
    </w:pPr>
    <w:rPr>
      <w:rFonts w:ascii="Arial" w:hAnsi="Arial"/>
      <w:sz w:val="20"/>
      <w:szCs w:val="20"/>
      <w:lang w:eastAsia="fr-FR"/>
    </w:rPr>
  </w:style>
  <w:style w:type="character" w:customStyle="1" w:styleId="TextonotapieCar">
    <w:name w:val="Texto nota pie Car"/>
    <w:basedOn w:val="Fuentedeprrafopredeter"/>
    <w:link w:val="Textonotapie"/>
    <w:rsid w:val="005F3D66"/>
    <w:rPr>
      <w:rFonts w:ascii="Arial" w:hAnsi="Arial"/>
      <w:lang w:val="es-ES" w:eastAsia="fr-FR"/>
    </w:rPr>
  </w:style>
  <w:style w:type="character" w:styleId="Refdecomentario">
    <w:name w:val="annotation reference"/>
    <w:basedOn w:val="Fuentedeprrafopredeter"/>
    <w:semiHidden/>
    <w:rsid w:val="0017318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731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73184"/>
    <w:rPr>
      <w:b/>
      <w:bCs/>
    </w:rPr>
  </w:style>
  <w:style w:type="paragraph" w:styleId="Textodebloque">
    <w:name w:val="Block Text"/>
    <w:basedOn w:val="Normal"/>
    <w:rsid w:val="007135B6"/>
    <w:pPr>
      <w:ind w:left="360" w:right="404"/>
    </w:pPr>
  </w:style>
  <w:style w:type="character" w:customStyle="1" w:styleId="Ttulo2Car">
    <w:name w:val="Título 2 Car"/>
    <w:basedOn w:val="Fuentedeprrafopredeter"/>
    <w:link w:val="Ttulo2"/>
    <w:semiHidden/>
    <w:rsid w:val="00BB4C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titol">
    <w:name w:val="1_titol"/>
    <w:basedOn w:val="Normal"/>
    <w:link w:val="1titolChar"/>
    <w:rsid w:val="00BB4CF6"/>
    <w:pPr>
      <w:spacing w:line="320" w:lineRule="exact"/>
    </w:pPr>
    <w:rPr>
      <w:rFonts w:ascii="Frutiger45-Light" w:hAnsi="Frutiger45-Light"/>
      <w:b/>
      <w:caps/>
      <w:color w:val="008000"/>
      <w:sz w:val="32"/>
      <w:lang w:val="ca-ES"/>
    </w:rPr>
  </w:style>
  <w:style w:type="paragraph" w:styleId="TDC1">
    <w:name w:val="toc 1"/>
    <w:basedOn w:val="Normal"/>
    <w:next w:val="Normal"/>
    <w:autoRedefine/>
    <w:uiPriority w:val="39"/>
    <w:rsid w:val="00F76EA6"/>
    <w:pPr>
      <w:tabs>
        <w:tab w:val="left" w:pos="880"/>
        <w:tab w:val="left" w:pos="993"/>
        <w:tab w:val="left" w:pos="2127"/>
        <w:tab w:val="left" w:pos="2552"/>
        <w:tab w:val="right" w:leader="dot" w:pos="8494"/>
      </w:tabs>
      <w:ind w:firstLine="567"/>
    </w:pPr>
  </w:style>
  <w:style w:type="paragraph" w:customStyle="1" w:styleId="nospacing">
    <w:name w:val="nospacing"/>
    <w:basedOn w:val="Normal"/>
    <w:rsid w:val="003E1C90"/>
    <w:rPr>
      <w:rFonts w:ascii="Arial" w:eastAsia="Calibri" w:hAnsi="Arial" w:cs="Arial"/>
      <w:sz w:val="22"/>
      <w:szCs w:val="22"/>
    </w:rPr>
  </w:style>
  <w:style w:type="paragraph" w:customStyle="1" w:styleId="Textoindependiente31">
    <w:name w:val="Texto independiente 31"/>
    <w:basedOn w:val="Normal"/>
    <w:rsid w:val="00FF35D3"/>
    <w:pPr>
      <w:suppressAutoHyphens/>
      <w:spacing w:before="120"/>
      <w:jc w:val="both"/>
    </w:pPr>
    <w:rPr>
      <w:rFonts w:ascii="Arial" w:hAnsi="Arial"/>
      <w:szCs w:val="20"/>
      <w:lang w:val="es-ES_tradnl" w:eastAsia="ar-SA"/>
    </w:rPr>
  </w:style>
  <w:style w:type="paragraph" w:customStyle="1" w:styleId="TablaCal">
    <w:name w:val="TablaCal"/>
    <w:basedOn w:val="Normal"/>
    <w:rsid w:val="002771BF"/>
    <w:pPr>
      <w:widowControl w:val="0"/>
      <w:suppressAutoHyphens/>
      <w:spacing w:before="40" w:after="40"/>
      <w:ind w:left="72"/>
      <w:jc w:val="center"/>
    </w:pPr>
    <w:rPr>
      <w:rFonts w:ascii="CG Times" w:hAnsi="CG Times"/>
      <w:b/>
      <w:sz w:val="18"/>
      <w:szCs w:val="20"/>
      <w:lang w:val="es-ES_tradnl" w:eastAsia="ar-SA"/>
    </w:rPr>
  </w:style>
  <w:style w:type="paragraph" w:customStyle="1" w:styleId="0text">
    <w:name w:val="0_text"/>
    <w:basedOn w:val="Normal"/>
    <w:link w:val="0textChar"/>
    <w:rsid w:val="00B34E43"/>
    <w:pPr>
      <w:spacing w:line="320" w:lineRule="exact"/>
      <w:ind w:firstLine="567"/>
    </w:pPr>
    <w:rPr>
      <w:rFonts w:ascii="Frutiger45-Light" w:hAnsi="Frutiger45-Light"/>
      <w:color w:val="000000"/>
      <w:sz w:val="22"/>
      <w:lang w:val="ca-ES"/>
    </w:rPr>
  </w:style>
  <w:style w:type="character" w:customStyle="1" w:styleId="0textChar">
    <w:name w:val="0_text Char"/>
    <w:basedOn w:val="Fuentedeprrafopredeter"/>
    <w:link w:val="0text"/>
    <w:rsid w:val="00B34E43"/>
    <w:rPr>
      <w:rFonts w:ascii="Frutiger45-Light" w:hAnsi="Frutiger45-Light"/>
      <w:color w:val="000000"/>
      <w:sz w:val="22"/>
      <w:szCs w:val="24"/>
      <w:lang w:val="ca-ES"/>
    </w:rPr>
  </w:style>
  <w:style w:type="character" w:customStyle="1" w:styleId="TextosinformatoCar">
    <w:name w:val="Texto sin formato Car"/>
    <w:basedOn w:val="Fuentedeprrafopredeter"/>
    <w:link w:val="Textosinformato"/>
    <w:rsid w:val="00C66D4E"/>
    <w:rPr>
      <w:rFonts w:ascii="Courier New" w:hAnsi="Courier New"/>
    </w:rPr>
  </w:style>
  <w:style w:type="table" w:styleId="Tablaweb1">
    <w:name w:val="Table Web 1"/>
    <w:basedOn w:val="Tablanormal"/>
    <w:rsid w:val="004C42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comentarioCar">
    <w:name w:val="Texto comentario Car"/>
    <w:basedOn w:val="Fuentedeprrafopredeter"/>
    <w:link w:val="Textocomentario"/>
    <w:rsid w:val="00DD6E95"/>
  </w:style>
  <w:style w:type="character" w:customStyle="1" w:styleId="1titolChar">
    <w:name w:val="1_titol Char"/>
    <w:basedOn w:val="Fuentedeprrafopredeter"/>
    <w:link w:val="1titol"/>
    <w:rsid w:val="00290B83"/>
    <w:rPr>
      <w:rFonts w:ascii="Frutiger45-Light" w:hAnsi="Frutiger45-Light"/>
      <w:b/>
      <w:caps/>
      <w:color w:val="008000"/>
      <w:sz w:val="32"/>
      <w:szCs w:val="24"/>
      <w:lang w:val="ca-ES"/>
    </w:rPr>
  </w:style>
  <w:style w:type="character" w:customStyle="1" w:styleId="EncabezadoCar">
    <w:name w:val="Encabezado Car"/>
    <w:basedOn w:val="Fuentedeprrafopredeter"/>
    <w:link w:val="Encabezado"/>
    <w:rsid w:val="00F27801"/>
    <w:rPr>
      <w:sz w:val="24"/>
      <w:szCs w:val="24"/>
    </w:rPr>
  </w:style>
  <w:style w:type="character" w:styleId="nfasis">
    <w:name w:val="Emphasis"/>
    <w:basedOn w:val="Fuentedeprrafopredeter"/>
    <w:qFormat/>
    <w:rsid w:val="003F19C6"/>
    <w:rPr>
      <w:i/>
      <w:iCs/>
    </w:rPr>
  </w:style>
  <w:style w:type="paragraph" w:styleId="Sinespaciado">
    <w:name w:val="No Spacing"/>
    <w:uiPriority w:val="1"/>
    <w:qFormat/>
    <w:rsid w:val="003F19C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01DD2"/>
    <w:pPr>
      <w:ind w:left="720"/>
      <w:contextualSpacing/>
    </w:pPr>
  </w:style>
  <w:style w:type="paragraph" w:customStyle="1" w:styleId="Default">
    <w:name w:val="Default"/>
    <w:rsid w:val="00C1470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PROCEDIMIENTO GENERAL DE CADENA DE CUSTODIA</vt:lpstr>
      <vt:lpstr>PROCEDIMIENTO GENERAL DE CADENA DE CUSTODIA</vt:lpstr>
    </vt:vector>
  </TitlesOfParts>
  <Company/>
  <LinksUpToDate>false</LinksUpToDate>
  <CharactersWithSpaces>3812</CharactersWithSpaces>
  <SharedDoc>false</SharedDoc>
  <HLinks>
    <vt:vector size="144" baseType="variant">
      <vt:variant>
        <vt:i4>92</vt:i4>
      </vt:variant>
      <vt:variant>
        <vt:i4>120</vt:i4>
      </vt:variant>
      <vt:variant>
        <vt:i4>0</vt:i4>
      </vt:variant>
      <vt:variant>
        <vt:i4>5</vt:i4>
      </vt:variant>
      <vt:variant>
        <vt:lpwstr>http://www.illegal-logging.info/</vt:lpwstr>
      </vt:variant>
      <vt:variant>
        <vt:lpwstr/>
      </vt:variant>
      <vt:variant>
        <vt:i4>1376262</vt:i4>
      </vt:variant>
      <vt:variant>
        <vt:i4>117</vt:i4>
      </vt:variant>
      <vt:variant>
        <vt:i4>0</vt:i4>
      </vt:variant>
      <vt:variant>
        <vt:i4>5</vt:i4>
      </vt:variant>
      <vt:variant>
        <vt:lpwstr>http://www.certifiedwood.or/</vt:lpwstr>
      </vt:variant>
      <vt:variant>
        <vt:lpwstr/>
      </vt:variant>
      <vt:variant>
        <vt:i4>3080304</vt:i4>
      </vt:variant>
      <vt:variant>
        <vt:i4>114</vt:i4>
      </vt:variant>
      <vt:variant>
        <vt:i4>0</vt:i4>
      </vt:variant>
      <vt:variant>
        <vt:i4>5</vt:i4>
      </vt:variant>
      <vt:variant>
        <vt:lpwstr>http://www.forestwatch.org/</vt:lpwstr>
      </vt:variant>
      <vt:variant>
        <vt:lpwstr/>
      </vt:variant>
      <vt:variant>
        <vt:i4>3932220</vt:i4>
      </vt:variant>
      <vt:variant>
        <vt:i4>111</vt:i4>
      </vt:variant>
      <vt:variant>
        <vt:i4>0</vt:i4>
      </vt:variant>
      <vt:variant>
        <vt:i4>5</vt:i4>
      </vt:variant>
      <vt:variant>
        <vt:lpwstr>http://www.fscoax.org/</vt:lpwstr>
      </vt:variant>
      <vt:variant>
        <vt:lpwstr/>
      </vt:variant>
      <vt:variant>
        <vt:i4>655452</vt:i4>
      </vt:variant>
      <vt:variant>
        <vt:i4>108</vt:i4>
      </vt:variant>
      <vt:variant>
        <vt:i4>0</vt:i4>
      </vt:variant>
      <vt:variant>
        <vt:i4>5</vt:i4>
      </vt:variant>
      <vt:variant>
        <vt:lpwstr>http://www.info.fsc.org/</vt:lpwstr>
      </vt:variant>
      <vt:variant>
        <vt:lpwstr/>
      </vt:variant>
      <vt:variant>
        <vt:i4>655452</vt:i4>
      </vt:variant>
      <vt:variant>
        <vt:i4>105</vt:i4>
      </vt:variant>
      <vt:variant>
        <vt:i4>0</vt:i4>
      </vt:variant>
      <vt:variant>
        <vt:i4>5</vt:i4>
      </vt:variant>
      <vt:variant>
        <vt:lpwstr>http://www.info.fsc.org/</vt:lpwstr>
      </vt:variant>
      <vt:variant>
        <vt:lpwstr/>
      </vt:variant>
      <vt:variant>
        <vt:i4>6291507</vt:i4>
      </vt:variant>
      <vt:variant>
        <vt:i4>102</vt:i4>
      </vt:variant>
      <vt:variant>
        <vt:i4>0</vt:i4>
      </vt:variant>
      <vt:variant>
        <vt:i4>5</vt:i4>
      </vt:variant>
      <vt:variant>
        <vt:lpwstr>http://www.pefc.es/</vt:lpwstr>
      </vt:variant>
      <vt:variant>
        <vt:lpwstr/>
      </vt:variant>
      <vt:variant>
        <vt:i4>4980801</vt:i4>
      </vt:variant>
      <vt:variant>
        <vt:i4>99</vt:i4>
      </vt:variant>
      <vt:variant>
        <vt:i4>0</vt:i4>
      </vt:variant>
      <vt:variant>
        <vt:i4>5</vt:i4>
      </vt:variant>
      <vt:variant>
        <vt:lpwstr>http://register.pefc.cz/</vt:lpwstr>
      </vt:variant>
      <vt:variant>
        <vt:lpwstr/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_Toc308992936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_Toc308992935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_Toc308992934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_Toc308992933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_Toc308992932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_Toc308992931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_Toc308992930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_Toc308992929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_Toc308992928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_Toc308992927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_Toc308992925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_Toc308992924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_Toc308992923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_Toc308992922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_Toc308992921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_Toc308992920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GENERAL DE CADENA DE CUSTODIA</dc:title>
  <dc:creator>.</dc:creator>
  <cp:lastModifiedBy>Intedya Navarra</cp:lastModifiedBy>
  <cp:revision>3</cp:revision>
  <cp:lastPrinted>2018-04-20T10:06:00Z</cp:lastPrinted>
  <dcterms:created xsi:type="dcterms:W3CDTF">2022-09-01T07:42:00Z</dcterms:created>
  <dcterms:modified xsi:type="dcterms:W3CDTF">2022-09-01T08:15:00Z</dcterms:modified>
</cp:coreProperties>
</file>