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1E830" w14:textId="77777777" w:rsidR="00DD4176" w:rsidRPr="00DC642A" w:rsidRDefault="00DC642A" w:rsidP="00DC642A">
      <w:pPr>
        <w:spacing w:after="0" w:line="240" w:lineRule="auto"/>
        <w:jc w:val="right"/>
        <w:rPr>
          <w:rFonts w:ascii="Tahoma" w:eastAsia="MS Mincho" w:hAnsi="Tahoma" w:cs="Tahoma"/>
          <w:b/>
          <w:sz w:val="36"/>
          <w:szCs w:val="36"/>
          <w:lang w:eastAsia="fr-FR"/>
        </w:rPr>
        <w:sectPr w:rsidR="00DD4176" w:rsidRPr="00DC642A" w:rsidSect="00DD4176">
          <w:type w:val="continuous"/>
          <w:pgSz w:w="11906" w:h="16838"/>
          <w:pgMar w:top="1417" w:right="1417" w:bottom="1417" w:left="1417" w:header="708" w:footer="708" w:gutter="0"/>
          <w:cols w:space="709"/>
          <w:docGrid w:linePitch="360"/>
        </w:sectPr>
      </w:pPr>
      <w:r>
        <w:rPr>
          <w:rFonts w:ascii="Tahoma" w:eastAsia="MS Mincho" w:hAnsi="Tahoma" w:cs="Tahoma"/>
          <w:b/>
          <w:noProof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F8A0DC" wp14:editId="633FF1E9">
                <wp:simplePos x="0" y="0"/>
                <wp:positionH relativeFrom="column">
                  <wp:posOffset>-899795</wp:posOffset>
                </wp:positionH>
                <wp:positionV relativeFrom="paragraph">
                  <wp:posOffset>-899795</wp:posOffset>
                </wp:positionV>
                <wp:extent cx="7588332" cy="1198880"/>
                <wp:effectExtent l="0" t="0" r="0" b="127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88332" cy="119888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9413E8" w14:textId="77777777" w:rsidR="00DC642A" w:rsidRPr="00DC642A" w:rsidRDefault="00DC642A" w:rsidP="00DC642A">
                            <w:pPr>
                              <w:spacing w:after="0" w:line="240" w:lineRule="auto"/>
                              <w:jc w:val="center"/>
                              <w:rPr>
                                <w:rFonts w:ascii="Tahoma" w:eastAsia="MS Mincho" w:hAnsi="Tahoma" w:cs="Tahoma"/>
                                <w:b/>
                                <w:color w:val="FFFFFF" w:themeColor="background1"/>
                                <w:sz w:val="36"/>
                                <w:szCs w:val="36"/>
                                <w:lang w:eastAsia="fr-FR"/>
                              </w:rPr>
                            </w:pPr>
                          </w:p>
                          <w:p w14:paraId="17CC78AF" w14:textId="77777777" w:rsidR="00DC642A" w:rsidRPr="00DC642A" w:rsidRDefault="00DC642A" w:rsidP="00DC642A">
                            <w:pPr>
                              <w:spacing w:after="0" w:line="240" w:lineRule="auto"/>
                              <w:jc w:val="center"/>
                              <w:rPr>
                                <w:rFonts w:ascii="Tahoma" w:eastAsia="MS Mincho" w:hAnsi="Tahoma" w:cs="Tahoma"/>
                                <w:b/>
                                <w:color w:val="FFFFFF" w:themeColor="background1"/>
                                <w:sz w:val="36"/>
                                <w:szCs w:val="36"/>
                                <w:lang w:eastAsia="fr-FR"/>
                              </w:rPr>
                            </w:pPr>
                          </w:p>
                          <w:p w14:paraId="1A3E9D67" w14:textId="77777777" w:rsidR="00DC642A" w:rsidRPr="00DC642A" w:rsidRDefault="00DC642A" w:rsidP="00DC642A">
                            <w:pPr>
                              <w:spacing w:after="0" w:line="240" w:lineRule="auto"/>
                              <w:jc w:val="center"/>
                              <w:rPr>
                                <w:rFonts w:ascii="Tahoma" w:eastAsia="MS Mincho" w:hAnsi="Tahoma" w:cs="Tahoma"/>
                                <w:b/>
                                <w:color w:val="FFFFFF" w:themeColor="background1"/>
                                <w:sz w:val="36"/>
                                <w:szCs w:val="36"/>
                                <w:lang w:eastAsia="fr-FR"/>
                              </w:rPr>
                            </w:pPr>
                            <w:r w:rsidRPr="00DC642A">
                              <w:rPr>
                                <w:rFonts w:ascii="Tahoma" w:eastAsia="MS Mincho" w:hAnsi="Tahoma" w:cs="Tahoma"/>
                                <w:b/>
                                <w:color w:val="FFFFFF" w:themeColor="background1"/>
                                <w:sz w:val="36"/>
                                <w:szCs w:val="36"/>
                                <w:lang w:eastAsia="fr-FR"/>
                              </w:rPr>
                              <w:t>ATTESTATION DE TRAITEMENT PRÉVENTIF DU BOIS</w:t>
                            </w:r>
                          </w:p>
                          <w:p w14:paraId="6F294B5C" w14:textId="77777777" w:rsidR="00DC642A" w:rsidRPr="00DC642A" w:rsidRDefault="00DC642A" w:rsidP="00DC642A">
                            <w:pPr>
                              <w:spacing w:after="0" w:line="240" w:lineRule="auto"/>
                              <w:ind w:right="311"/>
                              <w:jc w:val="right"/>
                              <w:rPr>
                                <w:rFonts w:ascii="Tahoma" w:eastAsia="MS Mincho" w:hAnsi="Tahoma" w:cs="Tahoma"/>
                                <w:b/>
                                <w:color w:val="FFFFFF" w:themeColor="background1"/>
                                <w:sz w:val="36"/>
                                <w:szCs w:val="36"/>
                                <w:lang w:eastAsia="fr-FR"/>
                              </w:rPr>
                            </w:pPr>
                            <w:r w:rsidRPr="00DC642A">
                              <w:rPr>
                                <w:rFonts w:ascii="Tahoma" w:eastAsia="MS Mincho" w:hAnsi="Tahoma" w:cs="Tahoma"/>
                                <w:i/>
                                <w:color w:val="FFFFFF" w:themeColor="background1"/>
                                <w:sz w:val="20"/>
                                <w:szCs w:val="20"/>
                                <w:lang w:eastAsia="fr-FR"/>
                              </w:rPr>
                              <w:t>Suivant NF B50-105-3</w:t>
                            </w:r>
                          </w:p>
                          <w:p w14:paraId="1E3D0B8C" w14:textId="77777777" w:rsidR="00DC642A" w:rsidRPr="00DC642A" w:rsidRDefault="00DC642A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  <w:p w14:paraId="26F0CEE8" w14:textId="77777777" w:rsidR="00DC642A" w:rsidRDefault="00DC642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F8A0DC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-70.85pt;margin-top:-70.85pt;width:597.5pt;height:9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" fillcolor="#5a5a5a [2109]" stroked="f" strokeweight=".5pt">
                <v:textbox>
                  <w:txbxContent>
                    <w:p w14:paraId="3C9413E8" w14:textId="77777777" w:rsidR="00DC642A" w:rsidRPr="00DC642A" w:rsidRDefault="00DC642A" w:rsidP="00DC642A">
                      <w:pPr>
                        <w:spacing w:after="0" w:line="240" w:lineRule="auto"/>
                        <w:jc w:val="center"/>
                        <w:rPr>
                          <w:rFonts w:ascii="Tahoma" w:eastAsia="MS Mincho" w:hAnsi="Tahoma" w:cs="Tahoma"/>
                          <w:b/>
                          <w:color w:val="FFFFFF" w:themeColor="background1"/>
                          <w:sz w:val="36"/>
                          <w:szCs w:val="36"/>
                          <w:lang w:eastAsia="fr-FR"/>
                        </w:rPr>
                      </w:pPr>
                    </w:p>
                    <w:p w14:paraId="17CC78AF" w14:textId="77777777" w:rsidR="00DC642A" w:rsidRPr="00DC642A" w:rsidRDefault="00DC642A" w:rsidP="00DC642A">
                      <w:pPr>
                        <w:spacing w:after="0" w:line="240" w:lineRule="auto"/>
                        <w:jc w:val="center"/>
                        <w:rPr>
                          <w:rFonts w:ascii="Tahoma" w:eastAsia="MS Mincho" w:hAnsi="Tahoma" w:cs="Tahoma"/>
                          <w:b/>
                          <w:color w:val="FFFFFF" w:themeColor="background1"/>
                          <w:sz w:val="36"/>
                          <w:szCs w:val="36"/>
                          <w:lang w:eastAsia="fr-FR"/>
                        </w:rPr>
                      </w:pPr>
                    </w:p>
                    <w:p w14:paraId="1A3E9D67" w14:textId="77777777" w:rsidR="00DC642A" w:rsidRPr="00DC642A" w:rsidRDefault="00DC642A" w:rsidP="00DC642A">
                      <w:pPr>
                        <w:spacing w:after="0" w:line="240" w:lineRule="auto"/>
                        <w:jc w:val="center"/>
                        <w:rPr>
                          <w:rFonts w:ascii="Tahoma" w:eastAsia="MS Mincho" w:hAnsi="Tahoma" w:cs="Tahoma"/>
                          <w:b/>
                          <w:color w:val="FFFFFF" w:themeColor="background1"/>
                          <w:sz w:val="36"/>
                          <w:szCs w:val="36"/>
                          <w:lang w:eastAsia="fr-FR"/>
                        </w:rPr>
                      </w:pPr>
                      <w:r w:rsidRPr="00DC642A">
                        <w:rPr>
                          <w:rFonts w:ascii="Tahoma" w:eastAsia="MS Mincho" w:hAnsi="Tahoma" w:cs="Tahoma"/>
                          <w:b/>
                          <w:color w:val="FFFFFF" w:themeColor="background1"/>
                          <w:sz w:val="36"/>
                          <w:szCs w:val="36"/>
                          <w:lang w:eastAsia="fr-FR"/>
                        </w:rPr>
                        <w:t>ATTESTATION DE TRAITEMENT PRÉVENTIF DU BOIS</w:t>
                      </w:r>
                    </w:p>
                    <w:p w14:paraId="6F294B5C" w14:textId="77777777" w:rsidR="00DC642A" w:rsidRPr="00DC642A" w:rsidRDefault="00DC642A" w:rsidP="00DC642A">
                      <w:pPr>
                        <w:spacing w:after="0" w:line="240" w:lineRule="auto"/>
                        <w:ind w:right="311"/>
                        <w:jc w:val="right"/>
                        <w:rPr>
                          <w:rFonts w:ascii="Tahoma" w:eastAsia="MS Mincho" w:hAnsi="Tahoma" w:cs="Tahoma"/>
                          <w:b/>
                          <w:color w:val="FFFFFF" w:themeColor="background1"/>
                          <w:sz w:val="36"/>
                          <w:szCs w:val="36"/>
                          <w:lang w:eastAsia="fr-FR"/>
                        </w:rPr>
                      </w:pPr>
                      <w:r w:rsidRPr="00DC642A">
                        <w:rPr>
                          <w:rFonts w:ascii="Tahoma" w:eastAsia="MS Mincho" w:hAnsi="Tahoma" w:cs="Tahoma"/>
                          <w:i/>
                          <w:color w:val="FFFFFF" w:themeColor="background1"/>
                          <w:sz w:val="20"/>
                          <w:szCs w:val="20"/>
                          <w:lang w:eastAsia="fr-FR"/>
                        </w:rPr>
                        <w:t>Suivant NF B50-105-3</w:t>
                      </w:r>
                    </w:p>
                    <w:p w14:paraId="1E3D0B8C" w14:textId="77777777" w:rsidR="00DC642A" w:rsidRPr="00DC642A" w:rsidRDefault="00DC642A">
                      <w:pPr>
                        <w:rPr>
                          <w:color w:val="FFFFFF" w:themeColor="background1"/>
                        </w:rPr>
                      </w:pPr>
                    </w:p>
                    <w:p w14:paraId="26F0CEE8" w14:textId="77777777" w:rsidR="00DC642A" w:rsidRDefault="00DC642A"/>
                  </w:txbxContent>
                </v:textbox>
              </v:shape>
            </w:pict>
          </mc:Fallback>
        </mc:AlternateContent>
      </w:r>
      <w:r w:rsidR="00255948" w:rsidRPr="00255948">
        <w:rPr>
          <w:rFonts w:ascii="Tahoma" w:eastAsia="MS Mincho" w:hAnsi="Tahoma" w:cs="Tahoma"/>
          <w:i/>
          <w:sz w:val="20"/>
          <w:szCs w:val="20"/>
          <w:lang w:eastAsia="fr-FR"/>
        </w:rPr>
        <w:t xml:space="preserve">  </w:t>
      </w:r>
    </w:p>
    <w:p w14:paraId="0C85427F" w14:textId="77777777" w:rsidR="00EB2AE6" w:rsidRPr="00EB2AE6" w:rsidRDefault="00EB2AE6" w:rsidP="00255948">
      <w:pPr>
        <w:spacing w:after="0" w:line="240" w:lineRule="auto"/>
        <w:jc w:val="both"/>
        <w:rPr>
          <w:rFonts w:ascii="Tahoma" w:eastAsia="MS Mincho" w:hAnsi="Tahoma" w:cs="Tahoma"/>
          <w:b/>
          <w:sz w:val="16"/>
          <w:szCs w:val="16"/>
          <w:lang w:eastAsia="fr-FR"/>
        </w:rPr>
      </w:pPr>
    </w:p>
    <w:p w14:paraId="6F54B96E" w14:textId="6E587667" w:rsidR="00AC3844" w:rsidRDefault="00255948" w:rsidP="00255948">
      <w:pPr>
        <w:spacing w:after="0" w:line="240" w:lineRule="auto"/>
        <w:jc w:val="both"/>
        <w:rPr>
          <w:rFonts w:ascii="Tahoma" w:eastAsia="MS Mincho" w:hAnsi="Tahoma" w:cs="Tahoma"/>
          <w:b/>
          <w:sz w:val="28"/>
          <w:szCs w:val="28"/>
          <w:lang w:eastAsia="fr-FR"/>
        </w:rPr>
      </w:pPr>
      <w:r w:rsidRPr="00255948">
        <w:rPr>
          <w:rFonts w:ascii="Tahoma" w:eastAsia="MS Mincho" w:hAnsi="Tahoma" w:cs="Tahoma"/>
          <w:b/>
          <w:sz w:val="28"/>
          <w:szCs w:val="28"/>
          <w:lang w:eastAsia="fr-FR"/>
        </w:rPr>
        <w:t>N°</w:t>
      </w:r>
      <w:r w:rsidRPr="00255948">
        <w:rPr>
          <w:rFonts w:ascii="Tahoma" w:eastAsia="MS Mincho" w:hAnsi="Tahoma" w:cs="Tahoma"/>
          <w:b/>
          <w:sz w:val="28"/>
          <w:szCs w:val="28"/>
          <w:lang w:eastAsia="fr-FR"/>
        </w:rPr>
        <w:tab/>
      </w:r>
      <w:r w:rsidR="00B213AE">
        <w:rPr>
          <w:rFonts w:ascii="Tahoma" w:eastAsia="MS Mincho" w:hAnsi="Tahoma" w:cs="Tahoma"/>
          <w:b/>
          <w:sz w:val="28"/>
          <w:szCs w:val="28"/>
          <w:lang w:eastAsia="fr-FR"/>
        </w:rPr>
        <w:t>F</w:t>
      </w:r>
      <w:r w:rsidR="00650C4F">
        <w:rPr>
          <w:rFonts w:ascii="Tahoma" w:eastAsia="MS Mincho" w:hAnsi="Tahoma" w:cs="Tahoma"/>
          <w:b/>
          <w:sz w:val="28"/>
          <w:szCs w:val="28"/>
          <w:lang w:eastAsia="fr-FR"/>
        </w:rPr>
        <w:t>200</w:t>
      </w:r>
      <w:r w:rsidR="007B51F9">
        <w:rPr>
          <w:rFonts w:ascii="Tahoma" w:eastAsia="MS Mincho" w:hAnsi="Tahoma" w:cs="Tahoma"/>
          <w:b/>
          <w:sz w:val="28"/>
          <w:szCs w:val="28"/>
          <w:lang w:eastAsia="fr-FR"/>
        </w:rPr>
        <w:t>80</w:t>
      </w:r>
      <w:r w:rsidR="00AE3B5D">
        <w:rPr>
          <w:rFonts w:ascii="Tahoma" w:eastAsia="MS Mincho" w:hAnsi="Tahoma" w:cs="Tahoma"/>
          <w:b/>
          <w:sz w:val="28"/>
          <w:szCs w:val="28"/>
          <w:lang w:eastAsia="fr-FR"/>
        </w:rPr>
        <w:t>71</w:t>
      </w:r>
    </w:p>
    <w:p w14:paraId="205AB31D" w14:textId="77777777" w:rsidR="005A5BC7" w:rsidRPr="00465769" w:rsidRDefault="005A5BC7" w:rsidP="00255948">
      <w:pPr>
        <w:spacing w:after="0" w:line="240" w:lineRule="auto"/>
        <w:jc w:val="both"/>
        <w:rPr>
          <w:rFonts w:ascii="Tahoma" w:eastAsia="MS Mincho" w:hAnsi="Tahoma" w:cs="Tahoma"/>
          <w:b/>
          <w:sz w:val="16"/>
          <w:szCs w:val="16"/>
          <w:lang w:eastAsia="fr-FR"/>
        </w:rPr>
      </w:pPr>
    </w:p>
    <w:tbl>
      <w:tblPr>
        <w:tblStyle w:val="Grilledutableau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1559"/>
        <w:gridCol w:w="1843"/>
        <w:gridCol w:w="3544"/>
      </w:tblGrid>
      <w:tr w:rsidR="00913D6F" w14:paraId="618907C8" w14:textId="77777777" w:rsidTr="008B46F5">
        <w:tc>
          <w:tcPr>
            <w:tcW w:w="2518" w:type="dxa"/>
          </w:tcPr>
          <w:p w14:paraId="529626A4" w14:textId="77777777" w:rsidR="00913D6F" w:rsidRDefault="00913D6F" w:rsidP="006C5DAE">
            <w:pPr>
              <w:spacing w:line="360" w:lineRule="auto"/>
              <w:jc w:val="right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Date de traitement :</w:t>
            </w:r>
          </w:p>
        </w:tc>
        <w:tc>
          <w:tcPr>
            <w:tcW w:w="3402" w:type="dxa"/>
            <w:gridSpan w:val="2"/>
            <w:tcBorders>
              <w:right w:val="single" w:sz="12" w:space="0" w:color="auto"/>
            </w:tcBorders>
          </w:tcPr>
          <w:p w14:paraId="655549E0" w14:textId="0E27C024" w:rsidR="00913D6F" w:rsidRDefault="007B51F9" w:rsidP="00650C4F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AOUT 2020</w:t>
            </w:r>
          </w:p>
        </w:tc>
        <w:tc>
          <w:tcPr>
            <w:tcW w:w="354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0E44DC2" w14:textId="77777777" w:rsidR="00913D6F" w:rsidRDefault="00913D6F" w:rsidP="00913D6F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  <w:p w14:paraId="7181539E" w14:textId="18DA4758" w:rsidR="00E50969" w:rsidRDefault="00E50969" w:rsidP="00913D6F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SCIERIE COLAS</w:t>
            </w:r>
          </w:p>
          <w:p w14:paraId="08EFBE55" w14:textId="66159FA6" w:rsidR="00E50969" w:rsidRDefault="00E50969" w:rsidP="00913D6F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16 St Jean</w:t>
            </w:r>
          </w:p>
          <w:p w14:paraId="669A8A7B" w14:textId="5900EFB2" w:rsidR="00E50969" w:rsidRDefault="00E50969" w:rsidP="00913D6F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71330 BOSJEAN</w:t>
            </w:r>
          </w:p>
          <w:p w14:paraId="14001096" w14:textId="2187CAF1" w:rsidR="00E50969" w:rsidRDefault="00E50969" w:rsidP="00913D6F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</w:tr>
      <w:tr w:rsidR="00913D6F" w14:paraId="3EA8A381" w14:textId="77777777" w:rsidTr="008B46F5">
        <w:tc>
          <w:tcPr>
            <w:tcW w:w="2518" w:type="dxa"/>
          </w:tcPr>
          <w:p w14:paraId="60FC73D2" w14:textId="77777777" w:rsidR="00913D6F" w:rsidRDefault="00913D6F" w:rsidP="006C5DAE">
            <w:pPr>
              <w:spacing w:line="360" w:lineRule="auto"/>
              <w:jc w:val="right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Nom du Client :</w:t>
            </w:r>
          </w:p>
        </w:tc>
        <w:tc>
          <w:tcPr>
            <w:tcW w:w="3402" w:type="dxa"/>
            <w:gridSpan w:val="2"/>
            <w:tcBorders>
              <w:right w:val="single" w:sz="12" w:space="0" w:color="auto"/>
            </w:tcBorders>
          </w:tcPr>
          <w:p w14:paraId="4FF43C45" w14:textId="201B076F" w:rsidR="00913D6F" w:rsidRDefault="00913D6F" w:rsidP="00AC0B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  <w:tc>
          <w:tcPr>
            <w:tcW w:w="354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67B8FC01" w14:textId="77777777" w:rsidR="00913D6F" w:rsidRDefault="00913D6F" w:rsidP="002559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</w:tr>
      <w:tr w:rsidR="00913D6F" w14:paraId="263D54E9" w14:textId="77777777" w:rsidTr="008B46F5">
        <w:tc>
          <w:tcPr>
            <w:tcW w:w="2518" w:type="dxa"/>
          </w:tcPr>
          <w:p w14:paraId="66957057" w14:textId="77777777" w:rsidR="00913D6F" w:rsidRDefault="00913D6F" w:rsidP="006C5DAE">
            <w:pPr>
              <w:spacing w:line="360" w:lineRule="auto"/>
              <w:jc w:val="right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N° et date facture :</w:t>
            </w:r>
          </w:p>
        </w:tc>
        <w:tc>
          <w:tcPr>
            <w:tcW w:w="3402" w:type="dxa"/>
            <w:gridSpan w:val="2"/>
            <w:tcBorders>
              <w:right w:val="single" w:sz="12" w:space="0" w:color="auto"/>
            </w:tcBorders>
          </w:tcPr>
          <w:p w14:paraId="0E03A9B4" w14:textId="47F8E598" w:rsidR="00913D6F" w:rsidRDefault="00913D6F" w:rsidP="00AC0B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  <w:tc>
          <w:tcPr>
            <w:tcW w:w="354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D9207AD" w14:textId="77777777" w:rsidR="00913D6F" w:rsidRDefault="00913D6F" w:rsidP="002559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</w:tr>
      <w:tr w:rsidR="00913D6F" w14:paraId="2F45FC41" w14:textId="77777777" w:rsidTr="008B46F5">
        <w:tc>
          <w:tcPr>
            <w:tcW w:w="2518" w:type="dxa"/>
          </w:tcPr>
          <w:p w14:paraId="19EF390D" w14:textId="77777777" w:rsidR="00913D6F" w:rsidRDefault="00913D6F" w:rsidP="006C5DAE">
            <w:pPr>
              <w:spacing w:line="360" w:lineRule="auto"/>
              <w:jc w:val="right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Références du lot :</w:t>
            </w:r>
          </w:p>
        </w:tc>
        <w:tc>
          <w:tcPr>
            <w:tcW w:w="3402" w:type="dxa"/>
            <w:gridSpan w:val="2"/>
            <w:tcBorders>
              <w:right w:val="single" w:sz="12" w:space="0" w:color="auto"/>
            </w:tcBorders>
          </w:tcPr>
          <w:p w14:paraId="096C695D" w14:textId="77777777" w:rsidR="00913D6F" w:rsidRDefault="00913D6F" w:rsidP="002559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  <w:tc>
          <w:tcPr>
            <w:tcW w:w="354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F12CCC2" w14:textId="77777777" w:rsidR="00913D6F" w:rsidRDefault="00913D6F" w:rsidP="002559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</w:tr>
      <w:tr w:rsidR="00913D6F" w14:paraId="05523D6C" w14:textId="77777777" w:rsidTr="008B46F5">
        <w:tc>
          <w:tcPr>
            <w:tcW w:w="2518" w:type="dxa"/>
          </w:tcPr>
          <w:p w14:paraId="2AEB11EC" w14:textId="77777777" w:rsidR="00913D6F" w:rsidRDefault="00913D6F" w:rsidP="006C5DAE">
            <w:pPr>
              <w:spacing w:line="360" w:lineRule="auto"/>
              <w:jc w:val="right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 xml:space="preserve">Essences de bois : </w:t>
            </w:r>
          </w:p>
        </w:tc>
        <w:tc>
          <w:tcPr>
            <w:tcW w:w="3402" w:type="dxa"/>
            <w:gridSpan w:val="2"/>
            <w:tcBorders>
              <w:right w:val="single" w:sz="12" w:space="0" w:color="auto"/>
            </w:tcBorders>
          </w:tcPr>
          <w:p w14:paraId="171B4914" w14:textId="77777777" w:rsidR="00913D6F" w:rsidRPr="003B7763" w:rsidRDefault="003B7763" w:rsidP="002559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  <w:r w:rsidRPr="003B7763">
              <w:rPr>
                <w:rFonts w:ascii="Tahoma" w:eastAsia="MS Mincho" w:hAnsi="Tahoma" w:cs="Tahoma"/>
                <w:lang w:eastAsia="fr-FR"/>
              </w:rPr>
              <w:t>SAPIN</w:t>
            </w:r>
          </w:p>
        </w:tc>
        <w:tc>
          <w:tcPr>
            <w:tcW w:w="354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CCF3C8A" w14:textId="77777777" w:rsidR="00913D6F" w:rsidRPr="000E64B8" w:rsidRDefault="00913D6F" w:rsidP="00255948">
            <w:pPr>
              <w:spacing w:line="360" w:lineRule="auto"/>
              <w:rPr>
                <w:rFonts w:ascii="Tahoma" w:eastAsia="MS Mincho" w:hAnsi="Tahoma" w:cs="Tahoma"/>
                <w:b/>
                <w:lang w:eastAsia="fr-FR"/>
              </w:rPr>
            </w:pPr>
          </w:p>
        </w:tc>
      </w:tr>
      <w:tr w:rsidR="000E64B8" w14:paraId="20D6D1EB" w14:textId="77777777" w:rsidTr="008B46F5">
        <w:tc>
          <w:tcPr>
            <w:tcW w:w="2518" w:type="dxa"/>
          </w:tcPr>
          <w:p w14:paraId="3F0B100E" w14:textId="77777777" w:rsidR="000E64B8" w:rsidRDefault="000E64B8" w:rsidP="006C5DAE">
            <w:pPr>
              <w:spacing w:line="360" w:lineRule="auto"/>
              <w:jc w:val="right"/>
              <w:rPr>
                <w:rFonts w:ascii="Tahoma" w:eastAsia="MS Mincho" w:hAnsi="Tahoma" w:cs="Tahoma"/>
                <w:lang w:eastAsia="fr-FR"/>
              </w:rPr>
            </w:pPr>
            <w:r>
              <w:rPr>
                <w:rFonts w:ascii="Tahoma" w:eastAsia="MS Mincho" w:hAnsi="Tahoma" w:cs="Tahoma"/>
                <w:lang w:eastAsia="fr-FR"/>
              </w:rPr>
              <w:t>Procédé de traitement :</w:t>
            </w:r>
          </w:p>
        </w:tc>
        <w:tc>
          <w:tcPr>
            <w:tcW w:w="3402" w:type="dxa"/>
            <w:gridSpan w:val="2"/>
          </w:tcPr>
          <w:p w14:paraId="2673CF4A" w14:textId="77777777" w:rsidR="000E64B8" w:rsidRPr="003B7763" w:rsidRDefault="003B7763" w:rsidP="00255948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  <w:r w:rsidRPr="003B7763">
              <w:rPr>
                <w:rFonts w:ascii="Tahoma" w:eastAsia="MS Mincho" w:hAnsi="Tahoma" w:cs="Tahoma"/>
                <w:lang w:eastAsia="fr-FR"/>
              </w:rPr>
              <w:t>BAIN</w:t>
            </w:r>
          </w:p>
        </w:tc>
        <w:tc>
          <w:tcPr>
            <w:tcW w:w="3544" w:type="dxa"/>
            <w:tcBorders>
              <w:top w:val="single" w:sz="12" w:space="0" w:color="auto"/>
            </w:tcBorders>
          </w:tcPr>
          <w:p w14:paraId="43E41A6E" w14:textId="77777777" w:rsidR="000E64B8" w:rsidRPr="000E64B8" w:rsidRDefault="000E64B8" w:rsidP="00255948">
            <w:pPr>
              <w:spacing w:line="360" w:lineRule="auto"/>
              <w:rPr>
                <w:rFonts w:ascii="Tahoma" w:eastAsia="MS Mincho" w:hAnsi="Tahoma" w:cs="Tahoma"/>
                <w:b/>
                <w:lang w:eastAsia="fr-FR"/>
              </w:rPr>
            </w:pPr>
          </w:p>
        </w:tc>
      </w:tr>
      <w:tr w:rsidR="000E64B8" w14:paraId="5E3BFCF2" w14:textId="77777777" w:rsidTr="008B46F5">
        <w:tc>
          <w:tcPr>
            <w:tcW w:w="4077" w:type="dxa"/>
            <w:gridSpan w:val="2"/>
            <w:vAlign w:val="center"/>
          </w:tcPr>
          <w:p w14:paraId="6C3FE3AF" w14:textId="77777777" w:rsidR="000E64B8" w:rsidRDefault="000E64B8" w:rsidP="00DC642A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  <w:r w:rsidRPr="00255948">
              <w:rPr>
                <w:rFonts w:ascii="Tahoma" w:eastAsia="MS Mincho" w:hAnsi="Tahoma" w:cs="Tahoma"/>
                <w:lang w:eastAsia="fr-FR"/>
              </w:rPr>
              <w:t xml:space="preserve">Produit </w:t>
            </w:r>
            <w:r w:rsidR="00DC642A">
              <w:rPr>
                <w:rFonts w:ascii="Tahoma" w:eastAsia="MS Mincho" w:hAnsi="Tahoma" w:cs="Tahoma"/>
                <w:lang w:eastAsia="fr-FR"/>
              </w:rPr>
              <w:t>AXIL Préventif</w:t>
            </w:r>
            <w:r w:rsidRPr="00255948">
              <w:rPr>
                <w:rFonts w:ascii="Tahoma" w:eastAsia="MS Mincho" w:hAnsi="Tahoma" w:cs="Tahoma"/>
                <w:lang w:eastAsia="fr-FR"/>
              </w:rPr>
              <w:t xml:space="preserve"> utilisé :</w:t>
            </w:r>
            <w:r w:rsidR="003B7763">
              <w:rPr>
                <w:rFonts w:ascii="Tahoma" w:eastAsia="MS Mincho" w:hAnsi="Tahoma" w:cs="Tahoma"/>
                <w:lang w:eastAsia="fr-FR"/>
              </w:rPr>
              <w:t xml:space="preserve"> </w:t>
            </w:r>
            <w:r w:rsidR="003B7763" w:rsidRPr="003B7763">
              <w:rPr>
                <w:rFonts w:ascii="Tahoma" w:eastAsia="MS Mincho" w:hAnsi="Tahoma" w:cs="Tahoma"/>
                <w:b/>
                <w:lang w:eastAsia="fr-FR"/>
              </w:rPr>
              <w:t>SARPALO 860</w:t>
            </w:r>
          </w:p>
          <w:p w14:paraId="6A0E9D11" w14:textId="77777777" w:rsidR="003B7763" w:rsidRDefault="003B7763" w:rsidP="00DC642A">
            <w:pPr>
              <w:spacing w:line="360" w:lineRule="auto"/>
              <w:rPr>
                <w:rFonts w:ascii="Tahoma" w:eastAsia="MS Mincho" w:hAnsi="Tahoma" w:cs="Tahoma"/>
                <w:lang w:eastAsia="fr-FR"/>
              </w:rPr>
            </w:pPr>
          </w:p>
        </w:tc>
        <w:tc>
          <w:tcPr>
            <w:tcW w:w="1843" w:type="dxa"/>
            <w:vAlign w:val="center"/>
          </w:tcPr>
          <w:p w14:paraId="4DAC95FA" w14:textId="77777777" w:rsidR="000E64B8" w:rsidRPr="000E64B8" w:rsidRDefault="000E64B8" w:rsidP="00EF50F5">
            <w:pPr>
              <w:spacing w:line="360" w:lineRule="auto"/>
              <w:rPr>
                <w:rFonts w:ascii="Tahoma" w:eastAsia="MS Mincho" w:hAnsi="Tahoma" w:cs="Tahoma"/>
                <w:b/>
                <w:lang w:eastAsia="fr-FR"/>
              </w:rPr>
            </w:pPr>
          </w:p>
        </w:tc>
        <w:tc>
          <w:tcPr>
            <w:tcW w:w="3544" w:type="dxa"/>
            <w:vAlign w:val="center"/>
          </w:tcPr>
          <w:p w14:paraId="71027ADF" w14:textId="77777777" w:rsidR="008B46F5" w:rsidRDefault="00E85FAA" w:rsidP="008B46F5">
            <w:pPr>
              <w:rPr>
                <w:rFonts w:ascii="Tahoma" w:eastAsia="MS Mincho" w:hAnsi="Tahoma" w:cs="Tahoma"/>
                <w:sz w:val="18"/>
                <w:szCs w:val="18"/>
                <w:lang w:eastAsia="fr-FR"/>
              </w:rPr>
            </w:pP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Fabricant :</w:t>
            </w:r>
            <w:r w:rsidR="008B46F5"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</w:p>
          <w:p w14:paraId="0730C22A" w14:textId="77777777" w:rsidR="000E64B8" w:rsidRPr="008B46F5" w:rsidRDefault="008B46F5" w:rsidP="008B46F5">
            <w:pPr>
              <w:rPr>
                <w:rFonts w:ascii="Tahoma" w:eastAsia="MS Mincho" w:hAnsi="Tahoma" w:cs="Tahoma"/>
                <w:sz w:val="18"/>
                <w:szCs w:val="18"/>
                <w:lang w:eastAsia="fr-FR"/>
              </w:rPr>
            </w:pPr>
            <w:proofErr w:type="spellStart"/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Sarpap&amp;Cecil</w:t>
            </w:r>
            <w:proofErr w:type="spellEnd"/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Industries-Groupe </w:t>
            </w:r>
            <w:proofErr w:type="spellStart"/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Berkem</w:t>
            </w:r>
            <w:proofErr w:type="spellEnd"/>
          </w:p>
          <w:p w14:paraId="74957030" w14:textId="77777777" w:rsidR="008B46F5" w:rsidRPr="008B46F5" w:rsidRDefault="008B46F5" w:rsidP="008B46F5">
            <w:pPr>
              <w:rPr>
                <w:rFonts w:ascii="Tahoma" w:eastAsia="MS Mincho" w:hAnsi="Tahoma" w:cs="Tahoma"/>
                <w:sz w:val="18"/>
                <w:szCs w:val="18"/>
                <w:lang w:eastAsia="fr-FR"/>
              </w:rPr>
            </w:pP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Marais Ouest – 24680 </w:t>
            </w:r>
            <w:proofErr w:type="spellStart"/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Gardonne</w:t>
            </w:r>
            <w:proofErr w:type="spellEnd"/>
          </w:p>
          <w:p w14:paraId="23FDE4B7" w14:textId="77777777" w:rsidR="008B46F5" w:rsidRDefault="008B46F5" w:rsidP="008B46F5">
            <w:pPr>
              <w:rPr>
                <w:rFonts w:ascii="Tahoma" w:eastAsia="MS Mincho" w:hAnsi="Tahoma" w:cs="Tahoma"/>
                <w:lang w:eastAsia="fr-FR"/>
              </w:rPr>
            </w:pPr>
            <w:proofErr w:type="gramStart"/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Tél.:</w:t>
            </w:r>
            <w:proofErr w:type="gramEnd"/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05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53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63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81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00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-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Fax :05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53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63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81</w:t>
            </w:r>
            <w:r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 xml:space="preserve"> </w:t>
            </w:r>
            <w:r w:rsidRPr="008B46F5">
              <w:rPr>
                <w:rFonts w:ascii="Tahoma" w:eastAsia="MS Mincho" w:hAnsi="Tahoma" w:cs="Tahoma"/>
                <w:sz w:val="18"/>
                <w:szCs w:val="18"/>
                <w:lang w:eastAsia="fr-FR"/>
              </w:rPr>
              <w:t>01</w:t>
            </w:r>
          </w:p>
        </w:tc>
      </w:tr>
    </w:tbl>
    <w:p w14:paraId="3E63C028" w14:textId="77777777" w:rsidR="00EB2AE6" w:rsidRPr="004D112F" w:rsidRDefault="00255948" w:rsidP="0080125C">
      <w:pPr>
        <w:spacing w:after="0" w:line="360" w:lineRule="auto"/>
        <w:jc w:val="both"/>
        <w:rPr>
          <w:rFonts w:ascii="Arial" w:eastAsia="MS Mincho" w:hAnsi="Arial" w:cs="Arial"/>
          <w:sz w:val="20"/>
          <w:szCs w:val="20"/>
          <w:u w:val="single"/>
          <w:lang w:eastAsia="fr-FR"/>
        </w:rPr>
      </w:pPr>
      <w:r w:rsidRPr="00255948">
        <w:rPr>
          <w:rFonts w:ascii="Tahoma" w:eastAsia="MS Mincho" w:hAnsi="Tahoma" w:cs="Tahoma"/>
          <w:lang w:eastAsia="fr-FR"/>
        </w:rPr>
        <w:tab/>
      </w:r>
    </w:p>
    <w:tbl>
      <w:tblPr>
        <w:tblStyle w:val="Grilledutableau"/>
        <w:tblW w:w="9464" w:type="dxa"/>
        <w:tblLayout w:type="fixed"/>
        <w:tblLook w:val="04A0" w:firstRow="1" w:lastRow="0" w:firstColumn="1" w:lastColumn="0" w:noHBand="0" w:noVBand="1"/>
      </w:tblPr>
      <w:tblGrid>
        <w:gridCol w:w="2235"/>
        <w:gridCol w:w="708"/>
        <w:gridCol w:w="1291"/>
        <w:gridCol w:w="977"/>
        <w:gridCol w:w="1985"/>
        <w:gridCol w:w="172"/>
        <w:gridCol w:w="2096"/>
      </w:tblGrid>
      <w:tr w:rsidR="00EB2AE6" w:rsidRPr="00DD4176" w14:paraId="7BFCDA46" w14:textId="77777777" w:rsidTr="00EB2AE6">
        <w:tc>
          <w:tcPr>
            <w:tcW w:w="29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CF9C1F" w14:textId="77777777" w:rsidR="00EB2AE6" w:rsidRPr="00EB2AE6" w:rsidRDefault="00EB2AE6" w:rsidP="00E67F8F">
            <w:pPr>
              <w:rPr>
                <w:rFonts w:ascii="Tahoma" w:eastAsia="MS Mincho" w:hAnsi="Tahoma" w:cs="Tahoma"/>
                <w:b/>
                <w:sz w:val="24"/>
                <w:szCs w:val="24"/>
                <w:lang w:eastAsia="fr-FR"/>
              </w:rPr>
            </w:pPr>
            <w:r w:rsidRPr="00EB2AE6">
              <w:rPr>
                <w:rFonts w:ascii="Tahoma" w:eastAsia="MS Mincho" w:hAnsi="Tahoma" w:cs="Tahoma"/>
                <w:b/>
                <w:sz w:val="24"/>
                <w:szCs w:val="24"/>
                <w:lang w:eastAsia="fr-FR"/>
              </w:rPr>
              <w:t>Traitement conféré :</w:t>
            </w:r>
          </w:p>
          <w:p w14:paraId="1EA4FFB8" w14:textId="77777777" w:rsidR="00EB2AE6" w:rsidRPr="00DD4176" w:rsidRDefault="00EB2AE6" w:rsidP="00E67F8F">
            <w:pPr>
              <w:rPr>
                <w:rFonts w:ascii="Tahoma" w:eastAsia="MS Mincho" w:hAnsi="Tahoma" w:cs="Tahoma"/>
                <w:sz w:val="18"/>
                <w:szCs w:val="16"/>
                <w:lang w:eastAsia="fr-FR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AF300FF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77A1799" w14:textId="77777777" w:rsidR="00EB2AE6" w:rsidRPr="0080125C" w:rsidRDefault="00EB2AE6" w:rsidP="00EB2AE6">
            <w:pPr>
              <w:shd w:val="clear" w:color="auto" w:fill="808080" w:themeFill="background1" w:themeFillShade="80"/>
              <w:jc w:val="center"/>
              <w:rPr>
                <w:rFonts w:ascii="Tahoma" w:eastAsia="MS Mincho" w:hAnsi="Tahoma" w:cs="Tahoma"/>
                <w:b/>
                <w:color w:val="FFFFFF" w:themeColor="background1"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b/>
                <w:color w:val="FFFFFF" w:themeColor="background1"/>
                <w:sz w:val="20"/>
                <w:szCs w:val="20"/>
                <w:lang w:eastAsia="fr-FR"/>
              </w:rPr>
              <w:t xml:space="preserve">Classe d’emploi </w:t>
            </w:r>
          </w:p>
          <w:p w14:paraId="41E7FDB5" w14:textId="77777777" w:rsidR="00EB2AE6" w:rsidRPr="0080125C" w:rsidRDefault="00EB2AE6" w:rsidP="00EB2AE6">
            <w:pPr>
              <w:jc w:val="center"/>
              <w:rPr>
                <w:rFonts w:ascii="Tahoma" w:eastAsia="MS Mincho" w:hAnsi="Tahoma" w:cs="Tahoma"/>
                <w:b/>
                <w:color w:val="FFFFFF" w:themeColor="background1"/>
                <w:sz w:val="20"/>
                <w:szCs w:val="20"/>
                <w:lang w:eastAsia="fr-FR"/>
              </w:rPr>
            </w:pPr>
            <w:proofErr w:type="gramStart"/>
            <w:r w:rsidRPr="0080125C">
              <w:rPr>
                <w:rFonts w:ascii="Tahoma" w:eastAsia="MS Mincho" w:hAnsi="Tahoma" w:cs="Tahoma"/>
                <w:b/>
                <w:color w:val="FFFFFF" w:themeColor="background1"/>
                <w:sz w:val="20"/>
                <w:szCs w:val="20"/>
                <w:lang w:eastAsia="fr-FR"/>
              </w:rPr>
              <w:t>selon</w:t>
            </w:r>
            <w:proofErr w:type="gramEnd"/>
            <w:r w:rsidRPr="0080125C">
              <w:rPr>
                <w:rFonts w:ascii="Tahoma" w:eastAsia="MS Mincho" w:hAnsi="Tahoma" w:cs="Tahoma"/>
                <w:b/>
                <w:color w:val="FFFFFF" w:themeColor="background1"/>
                <w:sz w:val="20"/>
                <w:szCs w:val="20"/>
                <w:lang w:eastAsia="fr-FR"/>
              </w:rPr>
              <w:t xml:space="preserve"> EN335</w:t>
            </w:r>
          </w:p>
        </w:tc>
      </w:tr>
      <w:tr w:rsidR="00EB2AE6" w:rsidRPr="00DD4176" w14:paraId="413A2F50" w14:textId="77777777" w:rsidTr="00EB2AE6">
        <w:trPr>
          <w:trHeight w:val="510"/>
        </w:trPr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4EA13F" w14:textId="77777777" w:rsidR="00EB2AE6" w:rsidRPr="0080125C" w:rsidRDefault="00EB2AE6" w:rsidP="00EB2AE6">
            <w:pPr>
              <w:spacing w:line="276" w:lineRule="auto"/>
              <w:jc w:val="right"/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sz w:val="20"/>
                <w:szCs w:val="20"/>
                <w:lang w:eastAsia="fr-FR"/>
              </w:rPr>
              <w:t>France Métropolitaine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8CC46E" w14:textId="77777777" w:rsidR="00EB2AE6" w:rsidRPr="004D112F" w:rsidRDefault="00EB2AE6" w:rsidP="00EB2AE6">
            <w:pPr>
              <w:rPr>
                <w:rFonts w:ascii="Tahoma" w:eastAsia="MS Mincho" w:hAnsi="Tahoma" w:cs="Tahoma"/>
                <w:lang w:eastAsia="fr-FR"/>
              </w:rPr>
            </w:pPr>
            <w:r w:rsidRPr="00EB2AE6"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2"/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85881EF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D7CBA" w14:textId="77777777" w:rsidR="00EB2AE6" w:rsidRPr="0080125C" w:rsidRDefault="00EB2AE6" w:rsidP="00EB2AE6">
            <w:pPr>
              <w:jc w:val="right"/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6A950" w14:textId="77777777" w:rsidR="00EB2AE6" w:rsidRPr="0080125C" w:rsidRDefault="00EB2AE6" w:rsidP="00DF1163">
            <w:pPr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 w:rsidRPr="00EB2AE6"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2"/>
            </w:r>
          </w:p>
        </w:tc>
      </w:tr>
      <w:tr w:rsidR="00EB2AE6" w:rsidRPr="00DD4176" w14:paraId="4BDFC80F" w14:textId="77777777" w:rsidTr="00EB2AE6">
        <w:trPr>
          <w:trHeight w:val="510"/>
        </w:trPr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35F450" w14:textId="77777777" w:rsidR="00EB2AE6" w:rsidRPr="0080125C" w:rsidRDefault="00EB2AE6" w:rsidP="00EB2AE6">
            <w:pPr>
              <w:spacing w:line="276" w:lineRule="auto"/>
              <w:jc w:val="right"/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sz w:val="20"/>
                <w:szCs w:val="20"/>
                <w:lang w:eastAsia="fr-FR"/>
              </w:rPr>
              <w:t>DOM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EAA29D" w14:textId="77777777" w:rsidR="00EB2AE6" w:rsidRPr="00DD4176" w:rsidRDefault="00EB2AE6" w:rsidP="00EB2AE6">
            <w:pPr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  <w:r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3"/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6D3D20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EB12C" w14:textId="77777777" w:rsidR="00EB2AE6" w:rsidRPr="0080125C" w:rsidRDefault="00EB2AE6" w:rsidP="00EB2AE6">
            <w:pPr>
              <w:jc w:val="right"/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F8F78" w14:textId="77777777" w:rsidR="00EB2AE6" w:rsidRPr="0080125C" w:rsidRDefault="00DF1163" w:rsidP="00DF1163">
            <w:pPr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 w:rsidRPr="00EB2AE6"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2"/>
            </w:r>
          </w:p>
        </w:tc>
      </w:tr>
      <w:tr w:rsidR="00EB2AE6" w:rsidRPr="00DD4176" w14:paraId="15D0CA0F" w14:textId="77777777" w:rsidTr="00EB2AE6">
        <w:trPr>
          <w:trHeight w:val="510"/>
        </w:trPr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0ABCA4" w14:textId="77777777" w:rsidR="00EB2AE6" w:rsidRPr="0080125C" w:rsidRDefault="00EB2AE6" w:rsidP="00EB2AE6">
            <w:pPr>
              <w:spacing w:line="276" w:lineRule="auto"/>
              <w:jc w:val="right"/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proofErr w:type="gramStart"/>
            <w:r w:rsidRPr="0080125C">
              <w:rPr>
                <w:rFonts w:ascii="Tahoma" w:eastAsia="MS Mincho" w:hAnsi="Tahoma" w:cs="Tahoma"/>
                <w:sz w:val="20"/>
                <w:szCs w:val="20"/>
                <w:lang w:eastAsia="fr-FR"/>
              </w:rPr>
              <w:t>anti</w:t>
            </w:r>
            <w:proofErr w:type="gramEnd"/>
            <w:r w:rsidRPr="0080125C">
              <w:rPr>
                <w:rFonts w:ascii="Tahoma" w:eastAsia="MS Mincho" w:hAnsi="Tahoma" w:cs="Tahoma"/>
                <w:sz w:val="20"/>
                <w:szCs w:val="20"/>
                <w:lang w:eastAsia="fr-FR"/>
              </w:rPr>
              <w:t>-termites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F3CD93" w14:textId="77777777" w:rsidR="00EB2AE6" w:rsidRPr="00DD4176" w:rsidRDefault="00EB2AE6" w:rsidP="00EB2AE6">
            <w:pPr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  <w:r w:rsidRPr="00EB2AE6"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2"/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D224CC0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7657A" w14:textId="77777777" w:rsidR="00EB2AE6" w:rsidRPr="0080125C" w:rsidRDefault="00EB2AE6" w:rsidP="00EB2AE6">
            <w:pPr>
              <w:jc w:val="right"/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  <w:t>3A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CB962" w14:textId="77777777" w:rsidR="00EB2AE6" w:rsidRPr="0080125C" w:rsidRDefault="00DF1163" w:rsidP="00DF1163">
            <w:pPr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 w:rsidRPr="00EB2AE6"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2"/>
            </w:r>
          </w:p>
        </w:tc>
      </w:tr>
      <w:tr w:rsidR="00EB2AE6" w:rsidRPr="00DD4176" w14:paraId="7B034F08" w14:textId="77777777" w:rsidTr="00EB2AE6">
        <w:trPr>
          <w:trHeight w:val="510"/>
        </w:trPr>
        <w:tc>
          <w:tcPr>
            <w:tcW w:w="294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5E452D5" w14:textId="77777777" w:rsidR="00EB2AE6" w:rsidRPr="0080125C" w:rsidRDefault="00DC642A" w:rsidP="00573E5D">
            <w:pPr>
              <w:jc w:val="center"/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>
              <w:rPr>
                <w:rFonts w:ascii="Tahoma" w:eastAsia="MS Mincho" w:hAnsi="Tahoma" w:cs="Tahoma"/>
                <w:b/>
                <w:noProof/>
                <w:sz w:val="28"/>
                <w:szCs w:val="28"/>
                <w:lang w:eastAsia="fr-FR"/>
              </w:rPr>
              <w:drawing>
                <wp:anchor distT="0" distB="0" distL="114300" distR="114300" simplePos="0" relativeHeight="251660288" behindDoc="0" locked="0" layoutInCell="1" allowOverlap="1" wp14:anchorId="27305741" wp14:editId="049029C4">
                  <wp:simplePos x="0" y="0"/>
                  <wp:positionH relativeFrom="column">
                    <wp:posOffset>-492125</wp:posOffset>
                  </wp:positionH>
                  <wp:positionV relativeFrom="paragraph">
                    <wp:posOffset>514350</wp:posOffset>
                  </wp:positionV>
                  <wp:extent cx="902335" cy="884555"/>
                  <wp:effectExtent l="0" t="0" r="0" b="0"/>
                  <wp:wrapNone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XIL-preventifVert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331" t="21428" r="24170" b="24176"/>
                          <a:stretch/>
                        </pic:blipFill>
                        <pic:spPr bwMode="auto">
                          <a:xfrm>
                            <a:off x="0" y="0"/>
                            <a:ext cx="902335" cy="8845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4A5D65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  <w:p w14:paraId="76ED9F04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A468E" w14:textId="77777777" w:rsidR="00EB2AE6" w:rsidRPr="0080125C" w:rsidRDefault="00EB2AE6" w:rsidP="00EB2AE6">
            <w:pPr>
              <w:jc w:val="right"/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  <w:t>3B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170DA" w14:textId="77777777" w:rsidR="00EB2AE6" w:rsidRPr="0080125C" w:rsidRDefault="00DF1163" w:rsidP="00DF1163">
            <w:pPr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3"/>
            </w:r>
          </w:p>
        </w:tc>
      </w:tr>
      <w:tr w:rsidR="00EB2AE6" w:rsidRPr="00DD4176" w14:paraId="154DB68B" w14:textId="77777777" w:rsidTr="00EB2AE6">
        <w:trPr>
          <w:trHeight w:val="510"/>
        </w:trPr>
        <w:tc>
          <w:tcPr>
            <w:tcW w:w="294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48FBDF11" w14:textId="77777777" w:rsidR="00EB2AE6" w:rsidRPr="0080125C" w:rsidRDefault="00EB2AE6" w:rsidP="00E67F8F">
            <w:pPr>
              <w:jc w:val="center"/>
              <w:rPr>
                <w:rFonts w:ascii="Tahoma" w:eastAsia="MS Mincho" w:hAnsi="Tahoma" w:cs="Tahoma"/>
                <w:b/>
                <w:color w:val="FFFFFF" w:themeColor="background1"/>
                <w:sz w:val="20"/>
                <w:szCs w:val="20"/>
                <w:lang w:eastAsia="fr-FR"/>
              </w:rPr>
            </w:pP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1A95E14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AE301" w14:textId="77777777" w:rsidR="00EB2AE6" w:rsidRPr="0080125C" w:rsidRDefault="00EB2AE6" w:rsidP="00EB2AE6">
            <w:pPr>
              <w:jc w:val="right"/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</w:pPr>
            <w:r w:rsidRPr="0080125C">
              <w:rPr>
                <w:rFonts w:ascii="Tahoma" w:eastAsia="MS Mincho" w:hAnsi="Tahoma" w:cs="Tahoma"/>
                <w:b/>
                <w:sz w:val="20"/>
                <w:szCs w:val="20"/>
                <w:lang w:eastAsia="fr-FR"/>
              </w:rPr>
              <w:t>4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390FB" w14:textId="77777777" w:rsidR="00EB2AE6" w:rsidRPr="0080125C" w:rsidRDefault="00DF1163" w:rsidP="00DF1163">
            <w:pPr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  <w:r>
              <w:rPr>
                <w:rFonts w:ascii="Calibri" w:eastAsia="Calibri" w:hAnsi="Calibri" w:cs="Calibri"/>
                <w:spacing w:val="-4"/>
                <w:sz w:val="32"/>
                <w:szCs w:val="32"/>
              </w:rPr>
              <w:sym w:font="Wingdings 2" w:char="F0A3"/>
            </w:r>
          </w:p>
        </w:tc>
      </w:tr>
      <w:tr w:rsidR="00EB2AE6" w:rsidRPr="00DD4176" w14:paraId="5A69415A" w14:textId="77777777" w:rsidTr="00EB2AE6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</w:tcPr>
          <w:p w14:paraId="61609F4D" w14:textId="77777777" w:rsidR="00EB2AE6" w:rsidRPr="00DD4176" w:rsidRDefault="00EB2AE6" w:rsidP="00E67F8F">
            <w:pPr>
              <w:spacing w:line="360" w:lineRule="auto"/>
              <w:jc w:val="center"/>
              <w:rPr>
                <w:rFonts w:ascii="Tahoma" w:eastAsia="MS Mincho" w:hAnsi="Tahoma" w:cs="Tahoma"/>
                <w:sz w:val="18"/>
                <w:szCs w:val="18"/>
                <w:lang w:eastAsia="fr-FR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52CC3EA3" w14:textId="77777777" w:rsidR="00EB2AE6" w:rsidRPr="00DD4176" w:rsidRDefault="00EB2AE6" w:rsidP="00573E5D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8BE21D" w14:textId="77777777" w:rsidR="00EB2AE6" w:rsidRPr="00DD4176" w:rsidRDefault="00EB2AE6" w:rsidP="00E67F8F">
            <w:pPr>
              <w:jc w:val="center"/>
              <w:rPr>
                <w:rFonts w:ascii="Tahoma" w:eastAsia="MS Mincho" w:hAnsi="Tahoma" w:cs="Tahoma"/>
                <w:sz w:val="18"/>
                <w:szCs w:val="20"/>
                <w:lang w:eastAsia="fr-FR"/>
              </w:rPr>
            </w:pPr>
          </w:p>
        </w:tc>
        <w:tc>
          <w:tcPr>
            <w:tcW w:w="2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6E1F6C" w14:textId="77777777" w:rsidR="00EB2AE6" w:rsidRPr="0080125C" w:rsidRDefault="00EB2AE6" w:rsidP="004D112F">
            <w:pPr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B81E25" w14:textId="77777777" w:rsidR="00EB2AE6" w:rsidRPr="0080125C" w:rsidRDefault="00EB2AE6" w:rsidP="004D112F">
            <w:pPr>
              <w:spacing w:line="360" w:lineRule="auto"/>
              <w:rPr>
                <w:rFonts w:ascii="Tahoma" w:eastAsia="MS Mincho" w:hAnsi="Tahoma" w:cs="Tahoma"/>
                <w:sz w:val="20"/>
                <w:szCs w:val="20"/>
                <w:lang w:eastAsia="fr-FR"/>
              </w:rPr>
            </w:pPr>
          </w:p>
        </w:tc>
      </w:tr>
    </w:tbl>
    <w:p w14:paraId="12FCFC01" w14:textId="77777777" w:rsidR="00255948" w:rsidRDefault="00255948" w:rsidP="00E85FAA">
      <w:pPr>
        <w:spacing w:after="0" w:line="240" w:lineRule="auto"/>
        <w:jc w:val="both"/>
        <w:rPr>
          <w:rFonts w:ascii="Arial" w:eastAsia="MS Mincho" w:hAnsi="Arial" w:cs="Arial"/>
          <w:sz w:val="20"/>
          <w:szCs w:val="20"/>
          <w:u w:val="single"/>
          <w:lang w:eastAsia="fr-FR"/>
        </w:rPr>
        <w:sectPr w:rsidR="00255948" w:rsidSect="004237A7">
          <w:type w:val="continuous"/>
          <w:pgSz w:w="11906" w:h="16838"/>
          <w:pgMar w:top="1417" w:right="1417" w:bottom="1417" w:left="1417" w:header="708" w:footer="708" w:gutter="0"/>
          <w:cols w:sep="1" w:space="567"/>
          <w:docGrid w:linePitch="360"/>
        </w:sectPr>
      </w:pPr>
    </w:p>
    <w:p w14:paraId="0E5C71D5" w14:textId="77777777" w:rsidR="00DC642A" w:rsidRPr="00DC642A" w:rsidRDefault="00A04871" w:rsidP="00DC642A">
      <w:pPr>
        <w:spacing w:after="0"/>
        <w:ind w:left="709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>
        <w:rPr>
          <w:rFonts w:ascii="Tahoma" w:eastAsia="MS Mincho" w:hAnsi="Tahoma" w:cs="Tahoma"/>
          <w:sz w:val="16"/>
          <w:szCs w:val="16"/>
          <w:lang w:eastAsia="fr-FR"/>
        </w:rPr>
        <w:t>Le produit de préservation utilisé appartient à</w:t>
      </w:r>
      <w:r w:rsidR="00DC642A" w:rsidRPr="00DC642A">
        <w:rPr>
          <w:rFonts w:ascii="Tahoma" w:eastAsia="MS Mincho" w:hAnsi="Tahoma" w:cs="Tahoma"/>
          <w:sz w:val="16"/>
          <w:szCs w:val="16"/>
          <w:lang w:eastAsia="fr-FR"/>
        </w:rPr>
        <w:t xml:space="preserve"> la gamme </w:t>
      </w:r>
      <w:proofErr w:type="spellStart"/>
      <w:r w:rsidR="00DC642A" w:rsidRPr="00DC642A">
        <w:rPr>
          <w:rFonts w:ascii="Tahoma" w:eastAsia="MS Mincho" w:hAnsi="Tahoma" w:cs="Tahoma"/>
          <w:sz w:val="16"/>
          <w:szCs w:val="16"/>
          <w:lang w:eastAsia="fr-FR"/>
        </w:rPr>
        <w:t>Axil</w:t>
      </w:r>
      <w:proofErr w:type="spellEnd"/>
      <w:r w:rsidR="00DC642A" w:rsidRPr="00DC642A">
        <w:rPr>
          <w:rFonts w:ascii="Tahoma" w:eastAsia="MS Mincho" w:hAnsi="Tahoma" w:cs="Tahoma"/>
          <w:sz w:val="16"/>
          <w:szCs w:val="16"/>
          <w:lang w:eastAsia="fr-FR"/>
        </w:rPr>
        <w:t xml:space="preserve"> Préventif de </w:t>
      </w:r>
      <w:proofErr w:type="spellStart"/>
      <w:r w:rsidR="00DC642A" w:rsidRPr="00DC642A">
        <w:rPr>
          <w:rFonts w:ascii="Tahoma" w:eastAsia="MS Mincho" w:hAnsi="Tahoma" w:cs="Tahoma"/>
          <w:sz w:val="16"/>
          <w:szCs w:val="16"/>
          <w:lang w:eastAsia="fr-FR"/>
        </w:rPr>
        <w:t>Sarpap</w:t>
      </w:r>
      <w:proofErr w:type="spellEnd"/>
      <w:r w:rsidR="00DC642A" w:rsidRPr="00DC642A">
        <w:rPr>
          <w:rFonts w:ascii="Tahoma" w:eastAsia="MS Mincho" w:hAnsi="Tahoma" w:cs="Tahoma"/>
          <w:sz w:val="16"/>
          <w:szCs w:val="16"/>
          <w:lang w:eastAsia="fr-FR"/>
        </w:rPr>
        <w:t xml:space="preserve"> &amp; Cecil Industries. Formulé </w:t>
      </w:r>
      <w:r w:rsidR="00DC642A">
        <w:rPr>
          <w:rFonts w:ascii="Tahoma" w:eastAsia="MS Mincho" w:hAnsi="Tahoma" w:cs="Tahoma"/>
          <w:sz w:val="16"/>
          <w:szCs w:val="16"/>
          <w:lang w:eastAsia="fr-FR"/>
        </w:rPr>
        <w:t xml:space="preserve">et </w:t>
      </w:r>
      <w:r w:rsidR="00DC642A" w:rsidRPr="00DC642A">
        <w:rPr>
          <w:rFonts w:ascii="Tahoma" w:eastAsia="MS Mincho" w:hAnsi="Tahoma" w:cs="Tahoma"/>
          <w:sz w:val="16"/>
          <w:szCs w:val="16"/>
          <w:lang w:eastAsia="fr-FR"/>
        </w:rPr>
        <w:t>produit en France (24).</w:t>
      </w:r>
      <w:r w:rsidR="0086214C">
        <w:rPr>
          <w:rFonts w:ascii="Tahoma" w:eastAsia="MS Mincho" w:hAnsi="Tahoma" w:cs="Tahoma"/>
          <w:sz w:val="16"/>
          <w:szCs w:val="16"/>
          <w:lang w:eastAsia="fr-FR"/>
        </w:rPr>
        <w:t xml:space="preserve"> </w:t>
      </w:r>
      <w:r w:rsidR="00DC642A" w:rsidRPr="00DC642A">
        <w:rPr>
          <w:rFonts w:ascii="Tahoma" w:eastAsia="MS Mincho" w:hAnsi="Tahoma" w:cs="Tahoma"/>
          <w:sz w:val="16"/>
          <w:szCs w:val="16"/>
          <w:lang w:eastAsia="fr-FR"/>
        </w:rPr>
        <w:t>Plus d’info : www.sarpap-cecil.com</w:t>
      </w:r>
    </w:p>
    <w:p w14:paraId="0B87A617" w14:textId="77777777" w:rsidR="00DC642A" w:rsidRDefault="00DC642A" w:rsidP="00EB2AE6">
      <w:pPr>
        <w:spacing w:after="0"/>
        <w:jc w:val="both"/>
        <w:rPr>
          <w:rFonts w:ascii="Tahoma" w:eastAsia="MS Mincho" w:hAnsi="Tahoma" w:cs="Tahoma"/>
          <w:sz w:val="16"/>
          <w:szCs w:val="16"/>
          <w:u w:val="single"/>
          <w:lang w:eastAsia="fr-FR"/>
        </w:rPr>
      </w:pPr>
    </w:p>
    <w:p w14:paraId="6DFB6C30" w14:textId="77777777" w:rsidR="00DC642A" w:rsidRDefault="00DC642A" w:rsidP="00EB2AE6">
      <w:pPr>
        <w:spacing w:after="0"/>
        <w:jc w:val="both"/>
        <w:rPr>
          <w:rFonts w:ascii="Tahoma" w:eastAsia="MS Mincho" w:hAnsi="Tahoma" w:cs="Tahoma"/>
          <w:sz w:val="16"/>
          <w:szCs w:val="16"/>
          <w:u w:val="single"/>
          <w:lang w:eastAsia="fr-FR"/>
        </w:rPr>
      </w:pPr>
    </w:p>
    <w:p w14:paraId="6172513E" w14:textId="77777777" w:rsidR="00293CD2" w:rsidRPr="00EB2AE6" w:rsidRDefault="00293CD2" w:rsidP="00EB2AE6">
      <w:pPr>
        <w:spacing w:after="0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u w:val="single"/>
          <w:lang w:eastAsia="fr-FR"/>
        </w:rPr>
        <w:t>INFORMATION</w:t>
      </w:r>
      <w:r w:rsidRPr="00EB2AE6">
        <w:rPr>
          <w:rFonts w:ascii="Tahoma" w:eastAsia="MS Mincho" w:hAnsi="Tahoma" w:cs="Tahoma"/>
          <w:sz w:val="16"/>
          <w:szCs w:val="16"/>
          <w:lang w:eastAsia="fr-FR"/>
        </w:rPr>
        <w:t xml:space="preserve"> : </w:t>
      </w:r>
    </w:p>
    <w:p w14:paraId="79A38F43" w14:textId="77777777" w:rsidR="00293CD2" w:rsidRPr="00EB2AE6" w:rsidRDefault="00293CD2" w:rsidP="00293CD2">
      <w:pPr>
        <w:spacing w:after="0" w:line="240" w:lineRule="auto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Les bois faisant l’objet de cette attestation ont été traités par nos soins, dans nos installations, pour des performances conformes aux exigences de la norme française NF B 50-105-3.</w:t>
      </w:r>
    </w:p>
    <w:p w14:paraId="12BBF215" w14:textId="77777777" w:rsidR="00293CD2" w:rsidRPr="00EB2AE6" w:rsidRDefault="00293CD2" w:rsidP="00293CD2">
      <w:pPr>
        <w:spacing w:after="0" w:line="240" w:lineRule="auto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Tout usinage postérieur au traitement peut réduire les performances du bois traité, et dégage notre responsabilité en cas de non-conformité aux spécifications de traitement annoncées.</w:t>
      </w:r>
      <w:r w:rsidR="006543B2" w:rsidRPr="00EB2AE6">
        <w:rPr>
          <w:rFonts w:ascii="Tahoma" w:eastAsia="MS Mincho" w:hAnsi="Tahoma" w:cs="Tahoma"/>
          <w:sz w:val="16"/>
          <w:szCs w:val="16"/>
          <w:lang w:eastAsia="fr-FR"/>
        </w:rPr>
        <w:t xml:space="preserve"> </w:t>
      </w:r>
      <w:r w:rsidRPr="00EB2AE6">
        <w:rPr>
          <w:rFonts w:ascii="Tahoma" w:eastAsia="MS Mincho" w:hAnsi="Tahoma" w:cs="Tahoma"/>
          <w:sz w:val="16"/>
          <w:szCs w:val="16"/>
          <w:lang w:eastAsia="fr-FR"/>
        </w:rPr>
        <w:t>En cas de perçage, tronçonnage ou entaillage sur un bois traité classe 1, 2 ou 3, il est indispensable de procéder, sur toutes les surfaces mises à nu, à un traitement complémentaire par badigeonnage très soigné à l’aide d’un produit adapté, de la même classe de risques.</w:t>
      </w:r>
      <w:r w:rsidR="006543B2" w:rsidRPr="00EB2AE6">
        <w:rPr>
          <w:rFonts w:ascii="Tahoma" w:eastAsia="MS Mincho" w:hAnsi="Tahoma" w:cs="Tahoma"/>
          <w:sz w:val="16"/>
          <w:szCs w:val="16"/>
          <w:lang w:eastAsia="fr-FR"/>
        </w:rPr>
        <w:t xml:space="preserve"> </w:t>
      </w:r>
      <w:r w:rsidRPr="00EB2AE6">
        <w:rPr>
          <w:rFonts w:ascii="Tahoma" w:eastAsia="MS Mincho" w:hAnsi="Tahoma" w:cs="Tahoma"/>
          <w:sz w:val="16"/>
          <w:szCs w:val="16"/>
          <w:lang w:eastAsia="fr-FR"/>
        </w:rPr>
        <w:t>En classe 4, tout usinage est à proscrire, sauf conditions particulières spécifiquement convenues avec notre station de traitement ou le maître d’œuvre.</w:t>
      </w:r>
    </w:p>
    <w:p w14:paraId="4F42C31B" w14:textId="77777777" w:rsidR="00293CD2" w:rsidRPr="00EB2AE6" w:rsidRDefault="00293CD2" w:rsidP="00EB2AE6">
      <w:pPr>
        <w:spacing w:after="0" w:line="360" w:lineRule="auto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La présente attestation n’est valable qu’accompagnée de la facture et du bon de livraison correspondants.</w:t>
      </w:r>
    </w:p>
    <w:p w14:paraId="4F43B47B" w14:textId="77777777" w:rsidR="00DD4176" w:rsidRPr="00EB2AE6" w:rsidRDefault="00293CD2" w:rsidP="0080125C">
      <w:pPr>
        <w:spacing w:after="0" w:line="240" w:lineRule="auto"/>
        <w:jc w:val="both"/>
        <w:rPr>
          <w:rFonts w:ascii="Tahoma" w:eastAsia="MS Mincho" w:hAnsi="Tahoma" w:cs="Tahoma"/>
          <w:i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i/>
          <w:sz w:val="16"/>
          <w:szCs w:val="16"/>
          <w:lang w:eastAsia="fr-FR"/>
        </w:rPr>
        <w:t>Rappel des classes d’emploi des bois (NF EN 335) :</w:t>
      </w:r>
    </w:p>
    <w:p w14:paraId="736FAC12" w14:textId="77777777" w:rsidR="00DD4176" w:rsidRPr="00EB2AE6" w:rsidRDefault="00DD4176" w:rsidP="0080125C">
      <w:pPr>
        <w:tabs>
          <w:tab w:val="left" w:pos="993"/>
          <w:tab w:val="left" w:pos="1134"/>
          <w:tab w:val="left" w:pos="2127"/>
        </w:tabs>
        <w:spacing w:after="0" w:line="240" w:lineRule="auto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- Classe d'emploi 1 : Situation dans laquelle le bois ou le produit à base de bois est sous abri, non exposé aux intempéries et à l'humidification.</w:t>
      </w:r>
    </w:p>
    <w:p w14:paraId="1E292321" w14:textId="77777777" w:rsidR="00DD4176" w:rsidRPr="00EB2AE6" w:rsidRDefault="00DD4176" w:rsidP="0080125C">
      <w:pPr>
        <w:tabs>
          <w:tab w:val="left" w:pos="993"/>
          <w:tab w:val="left" w:pos="1134"/>
          <w:tab w:val="left" w:pos="2127"/>
        </w:tabs>
        <w:spacing w:after="0" w:line="240" w:lineRule="auto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- Classe d'emploi 2 : Situation dans laquelle le bois ou le produit à base de bois est sous abri et non exposé aux intempéries mais où une humidité ambiante élevée peut conduire à une humidification occasionnelle mais non persistante.</w:t>
      </w:r>
    </w:p>
    <w:p w14:paraId="2B3574BE" w14:textId="77777777" w:rsidR="00DD4176" w:rsidRPr="00EB2AE6" w:rsidRDefault="00DD4176" w:rsidP="0080125C">
      <w:pPr>
        <w:tabs>
          <w:tab w:val="left" w:pos="993"/>
          <w:tab w:val="left" w:pos="1134"/>
          <w:tab w:val="left" w:pos="2127"/>
        </w:tabs>
        <w:spacing w:after="0" w:line="240" w:lineRule="auto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- Classe d'emploi 3 : Situation dans laquelle le bois ou le produit à base de bois n'est ni sous abri ni en contact avec le sol. Il est continuellement exposé aux intempéries, soit protégé des intempéries mais soumis à l'humidification.</w:t>
      </w:r>
    </w:p>
    <w:p w14:paraId="3CCC6900" w14:textId="77777777" w:rsidR="00DD4176" w:rsidRPr="00EB2AE6" w:rsidRDefault="00DD4176" w:rsidP="0080125C">
      <w:pPr>
        <w:tabs>
          <w:tab w:val="left" w:pos="993"/>
          <w:tab w:val="left" w:pos="1134"/>
          <w:tab w:val="left" w:pos="2127"/>
        </w:tabs>
        <w:spacing w:after="0" w:line="240" w:lineRule="auto"/>
        <w:ind w:left="1416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 xml:space="preserve">- 3A : A l'extérieur au-dessus du sol protégé. Faible exposition, séchage rapide. </w:t>
      </w:r>
    </w:p>
    <w:p w14:paraId="08E505E3" w14:textId="77777777" w:rsidR="00DD4176" w:rsidRPr="00EB2AE6" w:rsidRDefault="00DD4176" w:rsidP="0080125C">
      <w:pPr>
        <w:tabs>
          <w:tab w:val="left" w:pos="993"/>
          <w:tab w:val="left" w:pos="1134"/>
          <w:tab w:val="left" w:pos="2127"/>
        </w:tabs>
        <w:spacing w:after="0" w:line="240" w:lineRule="auto"/>
        <w:ind w:left="1416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- 3B : A l'extérieur au-dessus du sol non protégé. Faible exposition, séchage long.</w:t>
      </w:r>
    </w:p>
    <w:p w14:paraId="551F839F" w14:textId="77777777" w:rsidR="004D112F" w:rsidRPr="00EB2AE6" w:rsidRDefault="00DD4176" w:rsidP="0080125C">
      <w:pPr>
        <w:tabs>
          <w:tab w:val="left" w:pos="993"/>
          <w:tab w:val="left" w:pos="1134"/>
          <w:tab w:val="left" w:pos="2127"/>
        </w:tabs>
        <w:spacing w:after="0" w:line="240" w:lineRule="auto"/>
        <w:jc w:val="both"/>
        <w:rPr>
          <w:rFonts w:ascii="Tahoma" w:eastAsia="MS Mincho" w:hAnsi="Tahoma" w:cs="Tahoma"/>
          <w:sz w:val="16"/>
          <w:szCs w:val="16"/>
          <w:lang w:eastAsia="fr-FR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>- Classe d'emploi 4 : A l'extérieur, situation dans laquelle le bois ou le produit à base de bois est en contact avec le sol ou avec de l'eau douce et est ainsi exposé en permanence à l'humidification.</w:t>
      </w:r>
    </w:p>
    <w:p w14:paraId="35094068" w14:textId="77777777" w:rsidR="00A34CA1" w:rsidRPr="00EB2AE6" w:rsidRDefault="00293CD2" w:rsidP="0080125C">
      <w:pPr>
        <w:tabs>
          <w:tab w:val="left" w:pos="993"/>
          <w:tab w:val="left" w:pos="1134"/>
          <w:tab w:val="left" w:pos="2127"/>
        </w:tabs>
        <w:spacing w:after="0" w:line="240" w:lineRule="auto"/>
        <w:jc w:val="both"/>
        <w:rPr>
          <w:sz w:val="16"/>
          <w:szCs w:val="16"/>
        </w:rPr>
      </w:pPr>
      <w:r w:rsidRPr="00EB2AE6">
        <w:rPr>
          <w:rFonts w:ascii="Tahoma" w:eastAsia="MS Mincho" w:hAnsi="Tahoma" w:cs="Tahoma"/>
          <w:sz w:val="16"/>
          <w:szCs w:val="16"/>
          <w:lang w:eastAsia="fr-FR"/>
        </w:rPr>
        <w:t xml:space="preserve">Remarque : Le bois est un matériau naturel. Le traitement de préservation ne modifie pas des caractéristiques inhérentes au </w:t>
      </w:r>
      <w:proofErr w:type="gramStart"/>
      <w:r w:rsidRPr="00EB2AE6">
        <w:rPr>
          <w:rFonts w:ascii="Tahoma" w:eastAsia="MS Mincho" w:hAnsi="Tahoma" w:cs="Tahoma"/>
          <w:sz w:val="16"/>
          <w:szCs w:val="16"/>
          <w:lang w:eastAsia="fr-FR"/>
        </w:rPr>
        <w:t>bois  telles</w:t>
      </w:r>
      <w:proofErr w:type="gramEnd"/>
      <w:r w:rsidRPr="00EB2AE6">
        <w:rPr>
          <w:rFonts w:ascii="Tahoma" w:eastAsia="MS Mincho" w:hAnsi="Tahoma" w:cs="Tahoma"/>
          <w:sz w:val="16"/>
          <w:szCs w:val="16"/>
          <w:lang w:eastAsia="fr-FR"/>
        </w:rPr>
        <w:t xml:space="preserve"> que la présence de fentes, de fendillements, de nœuds. </w:t>
      </w:r>
    </w:p>
    <w:sectPr w:rsidR="00A34CA1" w:rsidRPr="00EB2AE6" w:rsidSect="00255948">
      <w:type w:val="continuous"/>
      <w:pgSz w:w="11906" w:h="16838"/>
      <w:pgMar w:top="1417" w:right="1417" w:bottom="1417" w:left="1417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040C5D" w14:textId="77777777" w:rsidR="00C05577" w:rsidRDefault="00C05577" w:rsidP="000F4FDB">
      <w:pPr>
        <w:spacing w:after="0" w:line="240" w:lineRule="auto"/>
      </w:pPr>
      <w:r>
        <w:separator/>
      </w:r>
    </w:p>
  </w:endnote>
  <w:endnote w:type="continuationSeparator" w:id="0">
    <w:p w14:paraId="49783994" w14:textId="77777777" w:rsidR="00C05577" w:rsidRDefault="00C05577" w:rsidP="000F4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251C4E" w14:textId="77777777" w:rsidR="00C05577" w:rsidRDefault="00C05577" w:rsidP="000F4FDB">
      <w:pPr>
        <w:spacing w:after="0" w:line="240" w:lineRule="auto"/>
      </w:pPr>
      <w:r>
        <w:separator/>
      </w:r>
    </w:p>
  </w:footnote>
  <w:footnote w:type="continuationSeparator" w:id="0">
    <w:p w14:paraId="769FEF32" w14:textId="77777777" w:rsidR="00C05577" w:rsidRDefault="00C05577" w:rsidP="000F4F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046BBF"/>
    <w:multiLevelType w:val="singleLevel"/>
    <w:tmpl w:val="040C000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1" w15:restartNumberingAfterBreak="0">
    <w:nsid w:val="6B0F5C91"/>
    <w:multiLevelType w:val="hybridMultilevel"/>
    <w:tmpl w:val="B9FEB84E"/>
    <w:lvl w:ilvl="0" w:tplc="A8B81C3E"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BB7272"/>
    <w:multiLevelType w:val="hybridMultilevel"/>
    <w:tmpl w:val="B77A48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783F"/>
    <w:rsid w:val="000048E5"/>
    <w:rsid w:val="00037DD6"/>
    <w:rsid w:val="00047F0F"/>
    <w:rsid w:val="00062D95"/>
    <w:rsid w:val="0006350D"/>
    <w:rsid w:val="00067AD3"/>
    <w:rsid w:val="00076A27"/>
    <w:rsid w:val="00080F9F"/>
    <w:rsid w:val="00083838"/>
    <w:rsid w:val="00084AB3"/>
    <w:rsid w:val="000A7364"/>
    <w:rsid w:val="000C22EE"/>
    <w:rsid w:val="000C3F63"/>
    <w:rsid w:val="000D2032"/>
    <w:rsid w:val="000E64B8"/>
    <w:rsid w:val="000E6A74"/>
    <w:rsid w:val="000F4FDB"/>
    <w:rsid w:val="00127FC2"/>
    <w:rsid w:val="00141D16"/>
    <w:rsid w:val="001449BF"/>
    <w:rsid w:val="00147D3A"/>
    <w:rsid w:val="00151234"/>
    <w:rsid w:val="00154E57"/>
    <w:rsid w:val="001740FF"/>
    <w:rsid w:val="00181660"/>
    <w:rsid w:val="00182916"/>
    <w:rsid w:val="0018517D"/>
    <w:rsid w:val="00194478"/>
    <w:rsid w:val="001D549F"/>
    <w:rsid w:val="001E6736"/>
    <w:rsid w:val="002042FA"/>
    <w:rsid w:val="002108C5"/>
    <w:rsid w:val="00255722"/>
    <w:rsid w:val="00255948"/>
    <w:rsid w:val="00270399"/>
    <w:rsid w:val="00270D3F"/>
    <w:rsid w:val="00281906"/>
    <w:rsid w:val="00282F43"/>
    <w:rsid w:val="00284619"/>
    <w:rsid w:val="0029351F"/>
    <w:rsid w:val="00293CD2"/>
    <w:rsid w:val="002A0456"/>
    <w:rsid w:val="002B372E"/>
    <w:rsid w:val="002B3B28"/>
    <w:rsid w:val="002D4171"/>
    <w:rsid w:val="002D7158"/>
    <w:rsid w:val="002E1C30"/>
    <w:rsid w:val="002E4146"/>
    <w:rsid w:val="002F3B79"/>
    <w:rsid w:val="002F7BDB"/>
    <w:rsid w:val="00301F47"/>
    <w:rsid w:val="00321A76"/>
    <w:rsid w:val="0033728A"/>
    <w:rsid w:val="00347CDA"/>
    <w:rsid w:val="003559D1"/>
    <w:rsid w:val="00355BAA"/>
    <w:rsid w:val="00363223"/>
    <w:rsid w:val="00365CA8"/>
    <w:rsid w:val="003737B1"/>
    <w:rsid w:val="00382ECB"/>
    <w:rsid w:val="00383C96"/>
    <w:rsid w:val="003A356C"/>
    <w:rsid w:val="003A61F4"/>
    <w:rsid w:val="003B7763"/>
    <w:rsid w:val="003C659A"/>
    <w:rsid w:val="003D7E5A"/>
    <w:rsid w:val="003E3473"/>
    <w:rsid w:val="003E4852"/>
    <w:rsid w:val="003E562C"/>
    <w:rsid w:val="003E5F59"/>
    <w:rsid w:val="003F0CC2"/>
    <w:rsid w:val="003F2A93"/>
    <w:rsid w:val="00405252"/>
    <w:rsid w:val="004237A7"/>
    <w:rsid w:val="00431EB8"/>
    <w:rsid w:val="004535FE"/>
    <w:rsid w:val="0046324F"/>
    <w:rsid w:val="00465769"/>
    <w:rsid w:val="004658B5"/>
    <w:rsid w:val="004757F5"/>
    <w:rsid w:val="0048139E"/>
    <w:rsid w:val="004832F9"/>
    <w:rsid w:val="00485A83"/>
    <w:rsid w:val="0048746D"/>
    <w:rsid w:val="0049384C"/>
    <w:rsid w:val="00497D5C"/>
    <w:rsid w:val="004A4D82"/>
    <w:rsid w:val="004A7988"/>
    <w:rsid w:val="004B36A5"/>
    <w:rsid w:val="004D112F"/>
    <w:rsid w:val="004D58CA"/>
    <w:rsid w:val="004D6D08"/>
    <w:rsid w:val="004D7BDC"/>
    <w:rsid w:val="004E4480"/>
    <w:rsid w:val="004E78E9"/>
    <w:rsid w:val="004F65DD"/>
    <w:rsid w:val="00540F92"/>
    <w:rsid w:val="0054317F"/>
    <w:rsid w:val="0054557E"/>
    <w:rsid w:val="00554F7C"/>
    <w:rsid w:val="0056493B"/>
    <w:rsid w:val="00597AFA"/>
    <w:rsid w:val="005A5BC7"/>
    <w:rsid w:val="005C1A6E"/>
    <w:rsid w:val="005C394B"/>
    <w:rsid w:val="005D105D"/>
    <w:rsid w:val="005E29B5"/>
    <w:rsid w:val="005F4BBC"/>
    <w:rsid w:val="005F6C35"/>
    <w:rsid w:val="005F7E70"/>
    <w:rsid w:val="005F7EE9"/>
    <w:rsid w:val="00602DF4"/>
    <w:rsid w:val="00606EA6"/>
    <w:rsid w:val="00607E8D"/>
    <w:rsid w:val="00615C03"/>
    <w:rsid w:val="00635046"/>
    <w:rsid w:val="00640034"/>
    <w:rsid w:val="00650C4F"/>
    <w:rsid w:val="006543B2"/>
    <w:rsid w:val="00661382"/>
    <w:rsid w:val="00665B8F"/>
    <w:rsid w:val="00671256"/>
    <w:rsid w:val="00673632"/>
    <w:rsid w:val="00681F93"/>
    <w:rsid w:val="006B3F0C"/>
    <w:rsid w:val="006B473C"/>
    <w:rsid w:val="006B7524"/>
    <w:rsid w:val="006C5DAE"/>
    <w:rsid w:val="006C6C92"/>
    <w:rsid w:val="006F42BD"/>
    <w:rsid w:val="006F4470"/>
    <w:rsid w:val="00701552"/>
    <w:rsid w:val="007036E3"/>
    <w:rsid w:val="00711072"/>
    <w:rsid w:val="007141D1"/>
    <w:rsid w:val="00725B06"/>
    <w:rsid w:val="00732DA0"/>
    <w:rsid w:val="007341E6"/>
    <w:rsid w:val="007342BC"/>
    <w:rsid w:val="007426E4"/>
    <w:rsid w:val="007632FC"/>
    <w:rsid w:val="007705E5"/>
    <w:rsid w:val="00771DB5"/>
    <w:rsid w:val="00774949"/>
    <w:rsid w:val="00774ACF"/>
    <w:rsid w:val="00782294"/>
    <w:rsid w:val="00785096"/>
    <w:rsid w:val="00790666"/>
    <w:rsid w:val="00792A03"/>
    <w:rsid w:val="007934B8"/>
    <w:rsid w:val="00794487"/>
    <w:rsid w:val="00797E62"/>
    <w:rsid w:val="007B51F9"/>
    <w:rsid w:val="007E3D1A"/>
    <w:rsid w:val="007E5024"/>
    <w:rsid w:val="007F25FD"/>
    <w:rsid w:val="00800365"/>
    <w:rsid w:val="0080125C"/>
    <w:rsid w:val="00805178"/>
    <w:rsid w:val="0081554C"/>
    <w:rsid w:val="00816459"/>
    <w:rsid w:val="00817218"/>
    <w:rsid w:val="00820F19"/>
    <w:rsid w:val="00831853"/>
    <w:rsid w:val="00831C2C"/>
    <w:rsid w:val="00841198"/>
    <w:rsid w:val="008502CC"/>
    <w:rsid w:val="0086214C"/>
    <w:rsid w:val="00867DB3"/>
    <w:rsid w:val="0089615D"/>
    <w:rsid w:val="008A201D"/>
    <w:rsid w:val="008A641F"/>
    <w:rsid w:val="008B46F5"/>
    <w:rsid w:val="008C3D9C"/>
    <w:rsid w:val="008C3FF6"/>
    <w:rsid w:val="008C6927"/>
    <w:rsid w:val="008C6DE3"/>
    <w:rsid w:val="008D783F"/>
    <w:rsid w:val="008E43B6"/>
    <w:rsid w:val="008E460F"/>
    <w:rsid w:val="008F01A8"/>
    <w:rsid w:val="008F7D2C"/>
    <w:rsid w:val="008F7D5E"/>
    <w:rsid w:val="00903412"/>
    <w:rsid w:val="00904F40"/>
    <w:rsid w:val="00913D6F"/>
    <w:rsid w:val="00921C3B"/>
    <w:rsid w:val="009233E3"/>
    <w:rsid w:val="009244F2"/>
    <w:rsid w:val="00930F1E"/>
    <w:rsid w:val="0093235B"/>
    <w:rsid w:val="00945629"/>
    <w:rsid w:val="00954597"/>
    <w:rsid w:val="0095541D"/>
    <w:rsid w:val="009608E7"/>
    <w:rsid w:val="0096344A"/>
    <w:rsid w:val="00964D95"/>
    <w:rsid w:val="00977BE8"/>
    <w:rsid w:val="00990C27"/>
    <w:rsid w:val="009A2F94"/>
    <w:rsid w:val="009C584D"/>
    <w:rsid w:val="009D666B"/>
    <w:rsid w:val="009E6271"/>
    <w:rsid w:val="009F0429"/>
    <w:rsid w:val="00A04871"/>
    <w:rsid w:val="00A13389"/>
    <w:rsid w:val="00A213FF"/>
    <w:rsid w:val="00A2340F"/>
    <w:rsid w:val="00A27AE7"/>
    <w:rsid w:val="00A34CA1"/>
    <w:rsid w:val="00A35E3A"/>
    <w:rsid w:val="00A35F93"/>
    <w:rsid w:val="00A60F69"/>
    <w:rsid w:val="00A61D7C"/>
    <w:rsid w:val="00A703AD"/>
    <w:rsid w:val="00A71510"/>
    <w:rsid w:val="00A76A25"/>
    <w:rsid w:val="00A76DB3"/>
    <w:rsid w:val="00A81F82"/>
    <w:rsid w:val="00A851D8"/>
    <w:rsid w:val="00A87669"/>
    <w:rsid w:val="00A9245B"/>
    <w:rsid w:val="00AA5400"/>
    <w:rsid w:val="00AA68AA"/>
    <w:rsid w:val="00AC0B48"/>
    <w:rsid w:val="00AC353C"/>
    <w:rsid w:val="00AC3844"/>
    <w:rsid w:val="00AC5E22"/>
    <w:rsid w:val="00AD0166"/>
    <w:rsid w:val="00AD1C5B"/>
    <w:rsid w:val="00AD4CF2"/>
    <w:rsid w:val="00AE3B5D"/>
    <w:rsid w:val="00AE6ED4"/>
    <w:rsid w:val="00AF6795"/>
    <w:rsid w:val="00B043DE"/>
    <w:rsid w:val="00B10AB5"/>
    <w:rsid w:val="00B110C4"/>
    <w:rsid w:val="00B14BE4"/>
    <w:rsid w:val="00B213AE"/>
    <w:rsid w:val="00B30158"/>
    <w:rsid w:val="00B36FA2"/>
    <w:rsid w:val="00B402D3"/>
    <w:rsid w:val="00B55579"/>
    <w:rsid w:val="00B70690"/>
    <w:rsid w:val="00B75ABD"/>
    <w:rsid w:val="00B75C59"/>
    <w:rsid w:val="00BA4C07"/>
    <w:rsid w:val="00BB25F5"/>
    <w:rsid w:val="00BB6915"/>
    <w:rsid w:val="00BC5D04"/>
    <w:rsid w:val="00BC6985"/>
    <w:rsid w:val="00BC7EC8"/>
    <w:rsid w:val="00BD5DCF"/>
    <w:rsid w:val="00BE257A"/>
    <w:rsid w:val="00BE3166"/>
    <w:rsid w:val="00BE59BF"/>
    <w:rsid w:val="00BF067E"/>
    <w:rsid w:val="00BF3447"/>
    <w:rsid w:val="00BF371C"/>
    <w:rsid w:val="00BF39A1"/>
    <w:rsid w:val="00BF47D6"/>
    <w:rsid w:val="00C0516E"/>
    <w:rsid w:val="00C05577"/>
    <w:rsid w:val="00C1100C"/>
    <w:rsid w:val="00C253AD"/>
    <w:rsid w:val="00C37757"/>
    <w:rsid w:val="00C45158"/>
    <w:rsid w:val="00C50D63"/>
    <w:rsid w:val="00C50E0D"/>
    <w:rsid w:val="00C57CAE"/>
    <w:rsid w:val="00C6202E"/>
    <w:rsid w:val="00C62116"/>
    <w:rsid w:val="00C621DD"/>
    <w:rsid w:val="00C67ACD"/>
    <w:rsid w:val="00C70DD1"/>
    <w:rsid w:val="00C74BF3"/>
    <w:rsid w:val="00C77EFB"/>
    <w:rsid w:val="00C87686"/>
    <w:rsid w:val="00C92C2C"/>
    <w:rsid w:val="00C94422"/>
    <w:rsid w:val="00CB192B"/>
    <w:rsid w:val="00CD0632"/>
    <w:rsid w:val="00CD109B"/>
    <w:rsid w:val="00CD40F1"/>
    <w:rsid w:val="00CD5652"/>
    <w:rsid w:val="00CF3E8B"/>
    <w:rsid w:val="00D006E6"/>
    <w:rsid w:val="00D32ABC"/>
    <w:rsid w:val="00D342E9"/>
    <w:rsid w:val="00D474D9"/>
    <w:rsid w:val="00D50104"/>
    <w:rsid w:val="00D5326D"/>
    <w:rsid w:val="00D625D0"/>
    <w:rsid w:val="00D703DA"/>
    <w:rsid w:val="00D8524F"/>
    <w:rsid w:val="00D91D76"/>
    <w:rsid w:val="00D9745B"/>
    <w:rsid w:val="00DA3700"/>
    <w:rsid w:val="00DB4236"/>
    <w:rsid w:val="00DB7BDA"/>
    <w:rsid w:val="00DC642A"/>
    <w:rsid w:val="00DC7569"/>
    <w:rsid w:val="00DD4176"/>
    <w:rsid w:val="00DD4892"/>
    <w:rsid w:val="00DD6250"/>
    <w:rsid w:val="00DE0AB7"/>
    <w:rsid w:val="00DE3D7C"/>
    <w:rsid w:val="00DF1163"/>
    <w:rsid w:val="00DF3FCD"/>
    <w:rsid w:val="00DF5153"/>
    <w:rsid w:val="00E0220B"/>
    <w:rsid w:val="00E149D0"/>
    <w:rsid w:val="00E15D55"/>
    <w:rsid w:val="00E33FBE"/>
    <w:rsid w:val="00E455D1"/>
    <w:rsid w:val="00E50969"/>
    <w:rsid w:val="00E5347F"/>
    <w:rsid w:val="00E54A57"/>
    <w:rsid w:val="00E649D1"/>
    <w:rsid w:val="00E66698"/>
    <w:rsid w:val="00E67F8F"/>
    <w:rsid w:val="00E733EA"/>
    <w:rsid w:val="00E8289C"/>
    <w:rsid w:val="00E83966"/>
    <w:rsid w:val="00E85E22"/>
    <w:rsid w:val="00E85FAA"/>
    <w:rsid w:val="00E91C38"/>
    <w:rsid w:val="00EA2F44"/>
    <w:rsid w:val="00EA6CDB"/>
    <w:rsid w:val="00EB2AE6"/>
    <w:rsid w:val="00EC0373"/>
    <w:rsid w:val="00EC18FE"/>
    <w:rsid w:val="00ED68DB"/>
    <w:rsid w:val="00EF3CFD"/>
    <w:rsid w:val="00EF50F5"/>
    <w:rsid w:val="00EF6C14"/>
    <w:rsid w:val="00F00B29"/>
    <w:rsid w:val="00F01876"/>
    <w:rsid w:val="00F0607C"/>
    <w:rsid w:val="00F20236"/>
    <w:rsid w:val="00F205CF"/>
    <w:rsid w:val="00F2592D"/>
    <w:rsid w:val="00F54DFC"/>
    <w:rsid w:val="00F65CA5"/>
    <w:rsid w:val="00F8797E"/>
    <w:rsid w:val="00FA3BFD"/>
    <w:rsid w:val="00FB51E5"/>
    <w:rsid w:val="00FB785C"/>
    <w:rsid w:val="00FD2089"/>
    <w:rsid w:val="00FD7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CB3117"/>
  <w15:docId w15:val="{50565D6E-14C9-43B1-BFBC-FCAAE2B09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mmentaire">
    <w:name w:val="annotation text"/>
    <w:basedOn w:val="Normal"/>
    <w:link w:val="CommentaireCar"/>
    <w:uiPriority w:val="99"/>
    <w:semiHidden/>
    <w:unhideWhenUsed/>
    <w:rsid w:val="00293CD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93CD2"/>
    <w:rPr>
      <w:sz w:val="20"/>
      <w:szCs w:val="20"/>
    </w:rPr>
  </w:style>
  <w:style w:type="character" w:styleId="Marquedecommentaire">
    <w:name w:val="annotation reference"/>
    <w:semiHidden/>
    <w:rsid w:val="00293CD2"/>
    <w:rPr>
      <w:noProof w:val="0"/>
      <w:sz w:val="16"/>
      <w:lang w:val="fr-FR"/>
    </w:rPr>
  </w:style>
  <w:style w:type="paragraph" w:styleId="Paragraphedeliste">
    <w:name w:val="List Paragraph"/>
    <w:basedOn w:val="Normal"/>
    <w:uiPriority w:val="34"/>
    <w:qFormat/>
    <w:rsid w:val="00293CD2"/>
    <w:pPr>
      <w:ind w:left="720"/>
      <w:contextualSpacing/>
    </w:pPr>
  </w:style>
  <w:style w:type="table" w:styleId="Grilledutableau">
    <w:name w:val="Table Grid"/>
    <w:basedOn w:val="TableauNormal"/>
    <w:uiPriority w:val="59"/>
    <w:rsid w:val="004237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6C5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5DAE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0F4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F4FDB"/>
  </w:style>
  <w:style w:type="paragraph" w:styleId="Pieddepage">
    <w:name w:val="footer"/>
    <w:basedOn w:val="Normal"/>
    <w:link w:val="PieddepageCar"/>
    <w:uiPriority w:val="99"/>
    <w:unhideWhenUsed/>
    <w:rsid w:val="000F4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F4FDB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D4176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D4176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DD417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47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0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ilisateur1\AppData\Local\Microsoft\Windows\Temporary%20Internet%20Files\Content.Outlook\2TXTVBHF\20140512%20Ntr%20AttestationTraitementPr&#233;ventif%20Fr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18F175-49C1-4C71-939B-8B690C273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20140512 Ntr AttestationTraitementPréventif Fr</Template>
  <TotalTime>7409</TotalTime>
  <Pages>1</Pages>
  <Words>438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Utilisateur1</dc:creator>
  <cp:lastModifiedBy>SCIERIE COLAS</cp:lastModifiedBy>
  <cp:revision>212</cp:revision>
  <cp:lastPrinted>2020-08-31T13:17:00Z</cp:lastPrinted>
  <dcterms:created xsi:type="dcterms:W3CDTF">2017-02-21T09:19:00Z</dcterms:created>
  <dcterms:modified xsi:type="dcterms:W3CDTF">2020-09-18T16:23:00Z</dcterms:modified>
</cp:coreProperties>
</file>