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E328" w14:textId="77777777" w:rsidR="00381E39" w:rsidRPr="00381E39" w:rsidRDefault="00381E39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4"/>
          <w:szCs w:val="24"/>
        </w:rPr>
      </w:pPr>
      <w:r w:rsidRPr="00381E39">
        <w:rPr>
          <w:rFonts w:ascii="Arial" w:hAnsi="Arial" w:cs="Arial"/>
          <w:sz w:val="24"/>
          <w:szCs w:val="24"/>
        </w:rPr>
        <w:t>Gesuch um Bewilligung des</w:t>
      </w:r>
    </w:p>
    <w:p w14:paraId="7B037FEC" w14:textId="77777777" w:rsidR="00BE2F95" w:rsidRPr="00381E39" w:rsidRDefault="00381E39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8"/>
          <w:szCs w:val="28"/>
        </w:rPr>
      </w:pPr>
      <w:r w:rsidRPr="00381E39">
        <w:rPr>
          <w:rFonts w:ascii="Arial" w:hAnsi="Arial" w:cs="Arial"/>
          <w:b/>
          <w:sz w:val="28"/>
          <w:szCs w:val="28"/>
        </w:rPr>
        <w:t>Erwerbs von landwirtschaftlichen Grundstücken</w:t>
      </w:r>
    </w:p>
    <w:p w14:paraId="504F6D74" w14:textId="77777777" w:rsidR="00381E39" w:rsidRPr="00FA1A6C" w:rsidRDefault="00381E39" w:rsidP="00BE2F95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226EA90" w14:textId="77777777" w:rsidR="00381E39" w:rsidRP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</w:pPr>
      <w:r>
        <w:rPr>
          <w:rFonts w:ascii="Arial" w:hAnsi="Arial" w:cs="Arial"/>
          <w:sz w:val="22"/>
        </w:rPr>
        <w:t>Rechtsgrundlage Bundesgesetz über das bäuerliche Bodenrecht (BGBB) vom 4. Oktober 1991 und Verordnung zum BGBB vom 26. Oktober 1993</w:t>
      </w:r>
    </w:p>
    <w:p w14:paraId="7A014D9B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1F0B3576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Gesuch ist beim Landwirtschaftliches Zentrum </w:t>
      </w:r>
      <w:proofErr w:type="spellStart"/>
      <w:r>
        <w:rPr>
          <w:rFonts w:ascii="Arial" w:hAnsi="Arial" w:cs="Arial"/>
          <w:sz w:val="22"/>
        </w:rPr>
        <w:t>Ebenrain</w:t>
      </w:r>
      <w:proofErr w:type="spellEnd"/>
      <w:r>
        <w:rPr>
          <w:rFonts w:ascii="Arial" w:hAnsi="Arial" w:cs="Arial"/>
          <w:sz w:val="22"/>
        </w:rPr>
        <w:t>, Sissach, einzureichen.</w:t>
      </w:r>
    </w:p>
    <w:p w14:paraId="0C0EB6FA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2B8E56C2" w14:textId="77777777" w:rsidR="00381E39" w:rsidRPr="00381E39" w:rsidRDefault="00381E39" w:rsidP="00381E39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381E39">
        <w:rPr>
          <w:rFonts w:ascii="Arial" w:hAnsi="Arial" w:cs="Arial"/>
          <w:b/>
          <w:sz w:val="24"/>
          <w:szCs w:val="24"/>
        </w:rPr>
        <w:t>1. Verkäufer/in (Name, Adresse, Tel.-Nr.)</w:t>
      </w:r>
      <w:r w:rsidRPr="00381E39">
        <w:rPr>
          <w:rFonts w:ascii="Arial" w:hAnsi="Arial" w:cs="Arial"/>
          <w:b/>
          <w:sz w:val="24"/>
          <w:szCs w:val="24"/>
        </w:rPr>
        <w:tab/>
      </w:r>
    </w:p>
    <w:p w14:paraId="0EA32453" w14:textId="77777777" w:rsidR="00381E39" w:rsidRP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3B54172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B9C7C37" w14:textId="77777777" w:rsidR="00381E39" w:rsidRPr="00FA1A6C" w:rsidRDefault="00381E39" w:rsidP="00381E39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D5646F6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31ED244F" w14:textId="77777777" w:rsidR="00381E39" w:rsidRP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  <w:u w:val="single"/>
        </w:rPr>
      </w:pPr>
      <w:r w:rsidRPr="00381E39">
        <w:rPr>
          <w:rFonts w:ascii="Arial" w:hAnsi="Arial" w:cs="Arial"/>
          <w:b/>
          <w:sz w:val="22"/>
          <w:u w:val="single"/>
        </w:rPr>
        <w:t>1.1. Verkaufsobjekt</w:t>
      </w:r>
    </w:p>
    <w:p w14:paraId="7196B57A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3DBCEDCD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Grundbuch</w:t>
      </w:r>
      <w:r>
        <w:rPr>
          <w:rFonts w:ascii="Arial" w:hAnsi="Arial" w:cs="Arial"/>
          <w:sz w:val="22"/>
        </w:rPr>
        <w:tab/>
        <w:t>Parzellen-Nummer</w:t>
      </w:r>
      <w:r>
        <w:rPr>
          <w:rFonts w:ascii="Arial" w:hAnsi="Arial" w:cs="Arial"/>
          <w:sz w:val="22"/>
        </w:rPr>
        <w:tab/>
        <w:t>Fläche</w:t>
      </w:r>
    </w:p>
    <w:p w14:paraId="13FB9B48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3680C969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  <w:r w:rsidRPr="00867F0A">
        <w:rPr>
          <w:rFonts w:ascii="Arial" w:hAnsi="Arial" w:cs="Arial"/>
          <w:sz w:val="22"/>
          <w:u w:val="single"/>
        </w:rPr>
        <w:t xml:space="preserve">                        </w:t>
      </w:r>
      <w:r w:rsidRPr="00381E39">
        <w:rPr>
          <w:rFonts w:ascii="Arial" w:hAnsi="Arial" w:cs="Arial"/>
          <w:sz w:val="22"/>
        </w:rPr>
        <w:t xml:space="preserve">                         </w:t>
      </w:r>
      <w:r w:rsidRPr="00381E39">
        <w:rPr>
          <w:rFonts w:ascii="Arial" w:hAnsi="Arial" w:cs="Arial"/>
          <w:sz w:val="22"/>
          <w:u w:val="single"/>
        </w:rPr>
        <w:t xml:space="preserve">                                </w:t>
      </w:r>
      <w:r w:rsidRPr="00381E39">
        <w:rPr>
          <w:rFonts w:ascii="Arial" w:hAnsi="Arial" w:cs="Arial"/>
          <w:sz w:val="22"/>
        </w:rPr>
        <w:t xml:space="preserve">                            </w:t>
      </w:r>
      <w:r w:rsidRPr="00381E39">
        <w:rPr>
          <w:rFonts w:ascii="Arial" w:hAnsi="Arial" w:cs="Arial"/>
          <w:sz w:val="22"/>
          <w:u w:val="single"/>
        </w:rPr>
        <w:t xml:space="preserve">                            </w:t>
      </w:r>
    </w:p>
    <w:p w14:paraId="05BB9A17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u w:val="single"/>
        </w:rPr>
      </w:pPr>
    </w:p>
    <w:p w14:paraId="091308C6" w14:textId="77777777" w:rsidR="00381E39" w:rsidRP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3A44520C" w14:textId="77777777" w:rsidR="00381E39" w:rsidRP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  <w:u w:val="single"/>
        </w:rPr>
      </w:pPr>
      <w:r w:rsidRPr="00381E39">
        <w:rPr>
          <w:rFonts w:ascii="Arial" w:hAnsi="Arial" w:cs="Arial"/>
          <w:b/>
          <w:sz w:val="22"/>
          <w:u w:val="single"/>
        </w:rPr>
        <w:t>1.2. Vereinbarter Verkaufspreis</w:t>
      </w:r>
    </w:p>
    <w:p w14:paraId="6A0C6016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7CF2200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</w:t>
      </w:r>
      <w:r w:rsidRPr="00381E39">
        <w:rPr>
          <w:rFonts w:ascii="Arial" w:hAnsi="Arial" w:cs="Arial"/>
          <w:sz w:val="22"/>
          <w:szCs w:val="22"/>
        </w:rPr>
        <w:t xml:space="preserve">      Preis in CHF</w:t>
      </w:r>
      <w:r>
        <w:rPr>
          <w:rFonts w:ascii="Arial" w:hAnsi="Arial" w:cs="Arial"/>
          <w:sz w:val="22"/>
          <w:szCs w:val="22"/>
        </w:rPr>
        <w:t>.</w:t>
      </w:r>
    </w:p>
    <w:p w14:paraId="60585D6C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904E927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 Betrieb, bzw. Grundstücke des Verkäufers/der Verkäuferin</w:t>
      </w:r>
    </w:p>
    <w:p w14:paraId="0C714CBF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199EB1D" w14:textId="77777777" w:rsid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Eigenland total gemäss Grundbuch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m</w:t>
      </w:r>
      <w:r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38DDAC6D" w14:textId="77777777" w:rsid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 das Eigenland verpachtet?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2B2C92DD" w14:textId="77777777" w:rsidR="00866118" w:rsidRDefault="00866118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80AE3C7" w14:textId="77777777" w:rsidR="00866118" w:rsidRPr="00381E39" w:rsidRDefault="00866118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D12BAE" w14:textId="77777777" w:rsidR="00381E39" w:rsidRPr="00381E39" w:rsidRDefault="00381E39" w:rsidP="00381E39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381E3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Käufer</w:t>
      </w:r>
      <w:r w:rsidRPr="00381E39">
        <w:rPr>
          <w:rFonts w:ascii="Arial" w:hAnsi="Arial" w:cs="Arial"/>
          <w:b/>
          <w:sz w:val="24"/>
          <w:szCs w:val="24"/>
        </w:rPr>
        <w:t>/in (Name, Adresse, Tel.-Nr.)</w:t>
      </w:r>
      <w:r w:rsidRPr="00381E39">
        <w:rPr>
          <w:rFonts w:ascii="Arial" w:hAnsi="Arial" w:cs="Arial"/>
          <w:b/>
          <w:sz w:val="24"/>
          <w:szCs w:val="24"/>
        </w:rPr>
        <w:tab/>
      </w:r>
    </w:p>
    <w:p w14:paraId="67855247" w14:textId="77777777" w:rsid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00B2641C" w14:textId="77777777" w:rsidR="00381E39" w:rsidRPr="00FA1A6C" w:rsidRDefault="00381E39" w:rsidP="00381E39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6B73261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D149386" w14:textId="77777777" w:rsidR="00381E39" w:rsidRP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  <w:u w:val="single"/>
        </w:rPr>
      </w:pPr>
      <w:r w:rsidRPr="00381E39">
        <w:rPr>
          <w:rFonts w:ascii="Arial" w:hAnsi="Arial" w:cs="Arial"/>
          <w:b/>
          <w:sz w:val="22"/>
          <w:u w:val="single"/>
        </w:rPr>
        <w:t>2.1. Betrieb, bzw. Grundstücke des Käufers/der Käuferin</w:t>
      </w:r>
    </w:p>
    <w:p w14:paraId="296C4A48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(Ohne vorgesehener Zukauf)</w:t>
      </w:r>
    </w:p>
    <w:p w14:paraId="3A6A7463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20FFD7B4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Eigenland </w:t>
      </w:r>
      <w:r w:rsidRPr="00381E39">
        <w:rPr>
          <w:rFonts w:ascii="Arial" w:hAnsi="Arial" w:cs="Arial"/>
          <w:sz w:val="22"/>
          <w:u w:val="single"/>
        </w:rPr>
        <w:t>total gemäss Angaben des/</w:t>
      </w:r>
      <w:proofErr w:type="gramStart"/>
      <w:r w:rsidRPr="00381E39">
        <w:rPr>
          <w:rFonts w:ascii="Arial" w:hAnsi="Arial" w:cs="Arial"/>
          <w:sz w:val="22"/>
          <w:u w:val="single"/>
        </w:rPr>
        <w:t>der Eigentümers</w:t>
      </w:r>
      <w:proofErr w:type="gramEnd"/>
      <w:r w:rsidRPr="00381E39">
        <w:rPr>
          <w:rFonts w:ascii="Arial" w:hAnsi="Arial" w:cs="Arial"/>
          <w:sz w:val="22"/>
          <w:u w:val="single"/>
        </w:rPr>
        <w:t>/in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m</w:t>
      </w:r>
      <w:r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1202D0C9" w14:textId="77777777" w:rsidR="00381E39" w:rsidRPr="00381E39" w:rsidRDefault="00866118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</w:rPr>
        <w:br w:type="page"/>
      </w:r>
      <w:r w:rsidR="00381E39">
        <w:rPr>
          <w:rFonts w:ascii="Arial" w:hAnsi="Arial" w:cs="Arial"/>
          <w:sz w:val="22"/>
        </w:rPr>
        <w:lastRenderedPageBreak/>
        <w:t>davon Wald</w:t>
      </w:r>
      <w:r w:rsidR="00381E39">
        <w:rPr>
          <w:rFonts w:ascii="Arial" w:hAnsi="Arial" w:cs="Arial"/>
          <w:sz w:val="22"/>
          <w:szCs w:val="22"/>
        </w:rPr>
        <w:tab/>
      </w:r>
      <w:r w:rsidR="00381E39">
        <w:rPr>
          <w:rFonts w:ascii="Arial" w:hAnsi="Arial" w:cs="Arial"/>
          <w:sz w:val="22"/>
          <w:szCs w:val="22"/>
        </w:rPr>
        <w:tab/>
      </w:r>
      <w:r w:rsidR="00381E39">
        <w:rPr>
          <w:rFonts w:ascii="Arial" w:hAnsi="Arial" w:cs="Arial"/>
          <w:sz w:val="22"/>
          <w:szCs w:val="22"/>
        </w:rPr>
        <w:tab/>
      </w:r>
      <w:r w:rsidR="00381E39">
        <w:rPr>
          <w:rFonts w:ascii="Arial" w:hAnsi="Arial" w:cs="Arial"/>
          <w:sz w:val="22"/>
          <w:szCs w:val="22"/>
        </w:rPr>
        <w:tab/>
      </w:r>
      <w:r w:rsidR="00381E39">
        <w:rPr>
          <w:rFonts w:ascii="Arial" w:hAnsi="Arial" w:cs="Arial"/>
          <w:sz w:val="22"/>
          <w:szCs w:val="22"/>
        </w:rPr>
        <w:tab/>
        <w:t xml:space="preserve">   </w:t>
      </w:r>
      <w:r w:rsidR="00381E39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="00381E39">
        <w:rPr>
          <w:rFonts w:ascii="Arial" w:hAnsi="Arial" w:cs="Arial"/>
          <w:sz w:val="22"/>
          <w:szCs w:val="22"/>
        </w:rPr>
        <w:t>m</w:t>
      </w:r>
      <w:r w:rsidR="00381E39"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111071EF" w14:textId="77777777" w:rsidR="00381E39" w:rsidRP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</w:rPr>
        <w:t>davon Hofraum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m</w:t>
      </w:r>
      <w:r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3EEF992B" w14:textId="77777777" w:rsidR="00381E39" w:rsidRDefault="00381E39" w:rsidP="00381E39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</w:rPr>
        <w:t>davon Wies- und Ackerland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m</w:t>
      </w:r>
      <w:r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08D3DB12" w14:textId="77777777" w:rsidR="00277DF4" w:rsidRPr="00381E39" w:rsidRDefault="00277DF4" w:rsidP="00277DF4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</w:rPr>
        <w:t>davon Pachtland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 xml:space="preserve">                  </w:t>
      </w:r>
      <w:r>
        <w:rPr>
          <w:rFonts w:ascii="Arial" w:hAnsi="Arial" w:cs="Arial"/>
          <w:sz w:val="22"/>
          <w:szCs w:val="22"/>
        </w:rPr>
        <w:t>m</w:t>
      </w:r>
      <w:r w:rsidRPr="00381E39">
        <w:rPr>
          <w:rFonts w:ascii="Arial" w:hAnsi="Arial" w:cs="Arial"/>
          <w:sz w:val="22"/>
          <w:szCs w:val="22"/>
          <w:vertAlign w:val="superscript"/>
        </w:rPr>
        <w:t>2</w:t>
      </w:r>
    </w:p>
    <w:p w14:paraId="4287E9DA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3231F64" w14:textId="77777777" w:rsidR="00381E39" w:rsidRDefault="00277DF4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Wird der Betrieb durch den/die Käufer/in selbst bewirtschaftet?</w:t>
      </w:r>
      <w:r w:rsidRPr="00277D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FA1A6C">
        <w:rPr>
          <w:sz w:val="22"/>
          <w:szCs w:val="22"/>
        </w:rPr>
        <w:sym w:font="Wingdings" w:char="F0A8"/>
      </w:r>
      <w:r w:rsidRPr="00FA1A6C">
        <w:rPr>
          <w:sz w:val="22"/>
          <w:szCs w:val="22"/>
        </w:rPr>
        <w:t xml:space="preserve"> </w:t>
      </w:r>
      <w:r w:rsidRPr="00FA1A6C">
        <w:rPr>
          <w:rFonts w:ascii="Arial" w:hAnsi="Arial" w:cs="Arial"/>
          <w:sz w:val="22"/>
          <w:szCs w:val="22"/>
        </w:rPr>
        <w:t xml:space="preserve">ja / </w:t>
      </w:r>
      <w:r w:rsidRPr="00FA1A6C">
        <w:rPr>
          <w:rFonts w:ascii="Arial" w:hAnsi="Arial" w:cs="Arial"/>
          <w:sz w:val="22"/>
          <w:szCs w:val="22"/>
        </w:rPr>
        <w:sym w:font="Wingdings" w:char="F0A8"/>
      </w:r>
      <w:r w:rsidRPr="00FA1A6C">
        <w:rPr>
          <w:rFonts w:ascii="Arial" w:hAnsi="Arial" w:cs="Arial"/>
          <w:sz w:val="22"/>
          <w:szCs w:val="22"/>
        </w:rPr>
        <w:t xml:space="preserve"> nein</w:t>
      </w:r>
    </w:p>
    <w:p w14:paraId="25783F4F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11217678" w14:textId="77777777" w:rsidR="00277DF4" w:rsidRDefault="00277DF4" w:rsidP="00277DF4">
      <w:pPr>
        <w:tabs>
          <w:tab w:val="left" w:pos="1418"/>
          <w:tab w:val="left" w:pos="4253"/>
          <w:tab w:val="left" w:pos="7513"/>
        </w:tabs>
        <w:spacing w:line="360" w:lineRule="atLeast"/>
        <w:ind w:left="851" w:right="84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Sofern der Er</w:t>
      </w:r>
      <w:r w:rsidR="00C03D52">
        <w:rPr>
          <w:rFonts w:ascii="Arial" w:hAnsi="Arial" w:cs="Arial"/>
          <w:sz w:val="22"/>
        </w:rPr>
        <w:t>werber noch</w:t>
      </w:r>
      <w:r>
        <w:rPr>
          <w:rFonts w:ascii="Arial" w:hAnsi="Arial" w:cs="Arial"/>
          <w:sz w:val="22"/>
        </w:rPr>
        <w:t xml:space="preserve"> nicht Eigentümer eines Landwirtschaftlichen Gewerbes ist, wie erfolgt die zukünftige Bewirtschaftung?</w:t>
      </w:r>
    </w:p>
    <w:p w14:paraId="4BCA98FC" w14:textId="77777777" w:rsidR="00277DF4" w:rsidRPr="00FA1A6C" w:rsidRDefault="00277DF4" w:rsidP="00277DF4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65BC8A6" w14:textId="77777777" w:rsidR="00277DF4" w:rsidRDefault="00277DF4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A2D5E9E" w14:textId="77777777" w:rsidR="00EB491E" w:rsidRPr="00381E39" w:rsidRDefault="00EB491E" w:rsidP="00EB491E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381E3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Pächter/in des Verkaufsobjekts</w:t>
      </w:r>
    </w:p>
    <w:p w14:paraId="3993DD31" w14:textId="77777777" w:rsidR="00EB491E" w:rsidRPr="00381E39" w:rsidRDefault="00EB491E" w:rsidP="00EB491E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8997C23" w14:textId="77777777" w:rsidR="00EB491E" w:rsidRPr="00FA1A6C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33C34AA" w14:textId="77777777" w:rsidR="00381E39" w:rsidRDefault="00381E39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27BD319B" w14:textId="77777777" w:rsidR="00EB491E" w:rsidRPr="00381E39" w:rsidRDefault="00EB491E" w:rsidP="00EB491E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381E3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Zuweisungsberechtigte</w:t>
      </w:r>
    </w:p>
    <w:p w14:paraId="2024C49A" w14:textId="77777777" w:rsidR="00EB491E" w:rsidRPr="00381E39" w:rsidRDefault="00EB491E" w:rsidP="00EB491E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D9711C0" w14:textId="77777777" w:rsidR="00EB491E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6790C95D" w14:textId="77777777" w:rsidR="00EB491E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  <w:szCs w:val="22"/>
          <w:u w:val="single"/>
        </w:rPr>
      </w:pPr>
    </w:p>
    <w:p w14:paraId="3889F417" w14:textId="77777777" w:rsidR="00EB491E" w:rsidRPr="00381E39" w:rsidRDefault="00EB491E" w:rsidP="00EB491E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381E3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Vorkaufsberechtigte</w:t>
      </w:r>
    </w:p>
    <w:p w14:paraId="1F65E123" w14:textId="77777777" w:rsidR="00EB491E" w:rsidRPr="00381E39" w:rsidRDefault="00EB491E" w:rsidP="00EB491E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27AB9D5" w14:textId="77777777" w:rsidR="00EB491E" w:rsidRPr="00FA1A6C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937EA1B" w14:textId="77777777" w:rsidR="00EB491E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</w:p>
    <w:p w14:paraId="511D03D2" w14:textId="77777777" w:rsidR="00EB491E" w:rsidRPr="00381E39" w:rsidRDefault="00EB491E" w:rsidP="00EB491E">
      <w:pPr>
        <w:tabs>
          <w:tab w:val="left" w:pos="1418"/>
          <w:tab w:val="left" w:pos="4253"/>
          <w:tab w:val="center" w:pos="5458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381E39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Kaufsberechtigte</w:t>
      </w:r>
      <w:proofErr w:type="spellEnd"/>
    </w:p>
    <w:p w14:paraId="61286C59" w14:textId="77777777" w:rsidR="00EB491E" w:rsidRPr="00381E39" w:rsidRDefault="00EB491E" w:rsidP="00EB491E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6D18319" w14:textId="77777777" w:rsidR="00EB491E" w:rsidRPr="00FA1A6C" w:rsidRDefault="00EB491E" w:rsidP="00EB491E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E9F3E16" w14:textId="77777777" w:rsidR="00EB491E" w:rsidRDefault="00EB491E" w:rsidP="00C311C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0E1D89F8" w14:textId="77777777" w:rsidR="00C311C8" w:rsidRPr="00EB491E" w:rsidRDefault="00EB491E" w:rsidP="00866118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00" w:lineRule="atLeast"/>
        <w:ind w:left="851" w:right="85"/>
        <w:jc w:val="both"/>
        <w:textAlignment w:val="auto"/>
        <w:rPr>
          <w:rFonts w:ascii="Arial" w:hAnsi="Arial" w:cs="Arial"/>
          <w:b/>
          <w:sz w:val="22"/>
          <w:u w:val="single"/>
        </w:rPr>
      </w:pPr>
      <w:r w:rsidRPr="00EB491E">
        <w:rPr>
          <w:rFonts w:ascii="Arial" w:hAnsi="Arial" w:cs="Arial"/>
          <w:b/>
          <w:sz w:val="22"/>
          <w:u w:val="single"/>
        </w:rPr>
        <w:t>Hinweise:</w:t>
      </w:r>
    </w:p>
    <w:p w14:paraId="1E429682" w14:textId="77777777" w:rsidR="00EB491E" w:rsidRDefault="00EB491E" w:rsidP="00866118">
      <w:pPr>
        <w:tabs>
          <w:tab w:val="left" w:pos="1276"/>
          <w:tab w:val="left" w:pos="1418"/>
          <w:tab w:val="left" w:pos="4253"/>
          <w:tab w:val="left" w:pos="7513"/>
        </w:tabs>
        <w:spacing w:line="300" w:lineRule="atLeast"/>
        <w:ind w:left="1276" w:right="85" w:hanging="42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Die Behandlung des Gesuchs benötigt je nach Abklärungen eine gewisse Zeit. Ent</w:t>
      </w:r>
      <w:r w:rsidR="00866118"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t xml:space="preserve">scheide müssen den Vertragsparteien, dem/der Grundbuchverwalter/in, der kantonalen </w:t>
      </w:r>
      <w:r w:rsidR="00C03D52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ufsichtsbehörde, dem/der Pächter/in, sowie den Kaufs-, Vorkaufs- und Kaufrechtsbe</w:t>
      </w:r>
      <w:r w:rsidR="00866118"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t xml:space="preserve">rechtigten mitgeteilt werden. Diesen steht ein </w:t>
      </w:r>
      <w:proofErr w:type="spellStart"/>
      <w:r>
        <w:rPr>
          <w:rFonts w:ascii="Arial" w:hAnsi="Arial" w:cs="Arial"/>
          <w:sz w:val="22"/>
        </w:rPr>
        <w:t>Rekursrecht</w:t>
      </w:r>
      <w:proofErr w:type="spellEnd"/>
      <w:r>
        <w:rPr>
          <w:rFonts w:ascii="Arial" w:hAnsi="Arial" w:cs="Arial"/>
          <w:sz w:val="22"/>
        </w:rPr>
        <w:t xml:space="preserve"> innert 30 Tagen zu.</w:t>
      </w:r>
    </w:p>
    <w:p w14:paraId="7B94C187" w14:textId="77777777" w:rsidR="00EB491E" w:rsidRDefault="00EB491E" w:rsidP="00866118">
      <w:pPr>
        <w:tabs>
          <w:tab w:val="left" w:pos="851"/>
          <w:tab w:val="left" w:pos="1276"/>
          <w:tab w:val="left" w:pos="1418"/>
          <w:tab w:val="left" w:pos="4253"/>
          <w:tab w:val="left" w:pos="7513"/>
        </w:tabs>
        <w:spacing w:line="300" w:lineRule="atLeast"/>
        <w:ind w:left="851"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Die Verfügungen sind gemäss Verordnung gebührenpflichtig.</w:t>
      </w:r>
    </w:p>
    <w:p w14:paraId="14D1631D" w14:textId="77777777" w:rsidR="00EB491E" w:rsidRDefault="00C03D52" w:rsidP="00866118">
      <w:pPr>
        <w:tabs>
          <w:tab w:val="left" w:pos="1276"/>
          <w:tab w:val="left" w:pos="1418"/>
          <w:tab w:val="left" w:pos="4253"/>
          <w:tab w:val="left" w:pos="7513"/>
        </w:tabs>
        <w:spacing w:line="300" w:lineRule="atLeast"/>
        <w:ind w:left="1276" w:right="85" w:hanging="42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Bitte reichen Sie zusätzl</w:t>
      </w:r>
      <w:r w:rsidR="00EB491E">
        <w:rPr>
          <w:rFonts w:ascii="Arial" w:hAnsi="Arial" w:cs="Arial"/>
          <w:sz w:val="22"/>
        </w:rPr>
        <w:t xml:space="preserve">ich zu diesem Formular das Formular "Anmeldung </w:t>
      </w:r>
      <w:r w:rsidR="00866118">
        <w:rPr>
          <w:rFonts w:ascii="Arial" w:hAnsi="Arial" w:cs="Arial"/>
          <w:sz w:val="22"/>
        </w:rPr>
        <w:t>Kaufvertrag</w:t>
      </w:r>
      <w:r w:rsidR="00EB491E">
        <w:rPr>
          <w:rFonts w:ascii="Arial" w:hAnsi="Arial" w:cs="Arial"/>
          <w:sz w:val="22"/>
        </w:rPr>
        <w:t>" ein.</w:t>
      </w:r>
    </w:p>
    <w:p w14:paraId="3FD407CF" w14:textId="77777777" w:rsidR="00360983" w:rsidRDefault="00360983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</w:p>
    <w:p w14:paraId="443C537C" w14:textId="77777777" w:rsidR="00360983" w:rsidRDefault="00866118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A95E7C">
        <w:rPr>
          <w:rFonts w:ascii="Arial" w:hAnsi="Arial" w:cs="Arial"/>
          <w:sz w:val="22"/>
        </w:rPr>
        <w:lastRenderedPageBreak/>
        <w:t xml:space="preserve">Die </w:t>
      </w:r>
      <w:proofErr w:type="spellStart"/>
      <w:r w:rsidR="00A95E7C">
        <w:rPr>
          <w:rFonts w:ascii="Arial" w:hAnsi="Arial" w:cs="Arial"/>
          <w:sz w:val="22"/>
        </w:rPr>
        <w:t>Gesuchssteller</w:t>
      </w:r>
      <w:proofErr w:type="spellEnd"/>
      <w:r w:rsidR="00A95E7C">
        <w:rPr>
          <w:rFonts w:ascii="Arial" w:hAnsi="Arial" w:cs="Arial"/>
          <w:sz w:val="22"/>
        </w:rPr>
        <w:t>:</w:t>
      </w:r>
    </w:p>
    <w:p w14:paraId="595B9A3B" w14:textId="77777777" w:rsidR="00A95E7C" w:rsidRDefault="00A95E7C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082"/>
        <w:gridCol w:w="5108"/>
      </w:tblGrid>
      <w:tr w:rsidR="00A95E7C" w:rsidRPr="00851E08" w14:paraId="3FC1B391" w14:textId="77777777" w:rsidTr="00851E08">
        <w:tc>
          <w:tcPr>
            <w:tcW w:w="4185" w:type="dxa"/>
          </w:tcPr>
          <w:p w14:paraId="2A38AFA3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5BB6D0C3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Ort und Datum</w:t>
            </w:r>
          </w:p>
          <w:p w14:paraId="0F73ACCC" w14:textId="77777777" w:rsidR="00A95E7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5145" w:type="dxa"/>
          </w:tcPr>
          <w:p w14:paraId="63B8CD6C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Der/die Verkäufer/in:</w:t>
            </w:r>
          </w:p>
          <w:p w14:paraId="43AD94BB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752FA45E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</w:t>
            </w:r>
          </w:p>
        </w:tc>
      </w:tr>
      <w:tr w:rsidR="00A95E7C" w:rsidRPr="00851E08" w14:paraId="761682A3" w14:textId="77777777" w:rsidTr="00851E08">
        <w:tc>
          <w:tcPr>
            <w:tcW w:w="4185" w:type="dxa"/>
          </w:tcPr>
          <w:p w14:paraId="0512A09D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36A85FD5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Ort und Datum</w:t>
            </w:r>
          </w:p>
          <w:p w14:paraId="74713C14" w14:textId="77777777" w:rsidR="00A95E7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5145" w:type="dxa"/>
          </w:tcPr>
          <w:p w14:paraId="371AB2F8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Der/die Käufer/in:</w:t>
            </w:r>
          </w:p>
          <w:p w14:paraId="1650968F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2CACA3D9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</w:t>
            </w:r>
          </w:p>
        </w:tc>
      </w:tr>
      <w:tr w:rsidR="00A95E7C" w:rsidRPr="00851E08" w14:paraId="58B35FF0" w14:textId="77777777" w:rsidTr="00851E08">
        <w:tc>
          <w:tcPr>
            <w:tcW w:w="4185" w:type="dxa"/>
          </w:tcPr>
          <w:p w14:paraId="589E9A01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5786FCB1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Ort und Datum</w:t>
            </w:r>
          </w:p>
          <w:p w14:paraId="7098F474" w14:textId="77777777" w:rsidR="00A95E7C" w:rsidRPr="00851E08" w:rsidRDefault="00A95E7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5145" w:type="dxa"/>
          </w:tcPr>
          <w:p w14:paraId="36E70465" w14:textId="77777777" w:rsidR="006D7B1C" w:rsidRPr="00851E08" w:rsidRDefault="006D7B1C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</w:p>
          <w:p w14:paraId="57A07314" w14:textId="77777777" w:rsidR="00A95E7C" w:rsidRPr="00851E08" w:rsidRDefault="00866118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Der Notar</w:t>
            </w:r>
            <w:r w:rsidR="00A95E7C" w:rsidRPr="00851E08">
              <w:rPr>
                <w:rFonts w:ascii="Arial" w:hAnsi="Arial" w:cs="Arial"/>
                <w:sz w:val="22"/>
              </w:rPr>
              <w:t>:</w:t>
            </w:r>
          </w:p>
          <w:p w14:paraId="416B9EAE" w14:textId="77777777" w:rsidR="00040BF7" w:rsidRPr="00851E08" w:rsidRDefault="00040BF7" w:rsidP="00851E08">
            <w:pPr>
              <w:tabs>
                <w:tab w:val="left" w:pos="1276"/>
                <w:tab w:val="left" w:pos="1418"/>
                <w:tab w:val="left" w:pos="4253"/>
                <w:tab w:val="left" w:pos="7513"/>
              </w:tabs>
              <w:spacing w:line="360" w:lineRule="atLeast"/>
              <w:ind w:right="84"/>
              <w:jc w:val="both"/>
              <w:textAlignment w:val="auto"/>
              <w:rPr>
                <w:rFonts w:ascii="Arial" w:hAnsi="Arial" w:cs="Arial"/>
                <w:sz w:val="22"/>
              </w:rPr>
            </w:pPr>
            <w:r w:rsidRPr="00851E08">
              <w:rPr>
                <w:rFonts w:ascii="Arial" w:hAnsi="Arial" w:cs="Arial"/>
                <w:sz w:val="22"/>
              </w:rPr>
              <w:t>______________________________</w:t>
            </w:r>
          </w:p>
        </w:tc>
      </w:tr>
    </w:tbl>
    <w:p w14:paraId="74745526" w14:textId="77777777" w:rsidR="00A95E7C" w:rsidRDefault="00A95E7C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</w:p>
    <w:p w14:paraId="2DF38047" w14:textId="77777777" w:rsidR="00866118" w:rsidRDefault="00866118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</w:p>
    <w:p w14:paraId="718CE5CD" w14:textId="77777777" w:rsidR="00866118" w:rsidRPr="008F06D9" w:rsidRDefault="00866118" w:rsidP="00EB491E">
      <w:pPr>
        <w:tabs>
          <w:tab w:val="left" w:pos="1276"/>
          <w:tab w:val="left" w:pos="1418"/>
          <w:tab w:val="left" w:pos="4253"/>
          <w:tab w:val="left" w:pos="7513"/>
        </w:tabs>
        <w:spacing w:line="360" w:lineRule="atLeast"/>
        <w:ind w:left="1276" w:right="84" w:hanging="425"/>
        <w:jc w:val="both"/>
        <w:textAlignment w:val="auto"/>
        <w:rPr>
          <w:rFonts w:ascii="Arial" w:hAnsi="Arial" w:cs="Arial"/>
          <w:sz w:val="22"/>
        </w:rPr>
      </w:pPr>
    </w:p>
    <w:p w14:paraId="4558EAA6" w14:textId="192CE38D" w:rsidR="00866118" w:rsidRPr="00287B35" w:rsidRDefault="00866118" w:rsidP="00866118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</w:rPr>
      </w:pPr>
      <w:r w:rsidRPr="00287B35">
        <w:rPr>
          <w:rFonts w:ascii="Arial" w:hAnsi="Arial" w:cs="Arial"/>
        </w:rPr>
        <w:t xml:space="preserve">Für allfällige Fragen: </w:t>
      </w:r>
      <w:r w:rsidRPr="00287B35">
        <w:rPr>
          <w:rFonts w:ascii="Arial" w:hAnsi="Arial" w:cs="Arial"/>
        </w:rPr>
        <w:tab/>
        <w:t xml:space="preserve">Tel. 061-761 72 72 oder </w:t>
      </w:r>
      <w:hyperlink r:id="rId6" w:history="1">
        <w:r w:rsidR="00D75032" w:rsidRPr="00EE00C3">
          <w:rPr>
            <w:rStyle w:val="Hyperlink"/>
            <w:rFonts w:ascii="Arial" w:hAnsi="Arial" w:cs="Arial"/>
          </w:rPr>
          <w:t>bernhard.simonetti@notariat-simonetti.ch</w:t>
        </w:r>
      </w:hyperlink>
    </w:p>
    <w:p w14:paraId="7F2EC1D6" w14:textId="77777777" w:rsidR="00866118" w:rsidRDefault="00866118" w:rsidP="00866118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</w:rPr>
      </w:pPr>
    </w:p>
    <w:p w14:paraId="07F006C5" w14:textId="34EC2C1E" w:rsidR="00977886" w:rsidRDefault="00866118" w:rsidP="00866118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</w:rPr>
      </w:pPr>
      <w:r w:rsidRPr="00287B35">
        <w:rPr>
          <w:rFonts w:ascii="Arial" w:hAnsi="Arial" w:cs="Arial"/>
        </w:rPr>
        <w:t xml:space="preserve">Anmeldung senden an: </w:t>
      </w:r>
      <w:r>
        <w:rPr>
          <w:rFonts w:ascii="Arial" w:hAnsi="Arial" w:cs="Arial"/>
        </w:rPr>
        <w:tab/>
      </w:r>
      <w:r w:rsidRPr="00287B35">
        <w:rPr>
          <w:rFonts w:ascii="Arial" w:hAnsi="Arial" w:cs="Arial"/>
        </w:rPr>
        <w:t>Bernhard Simonetti,</w:t>
      </w:r>
      <w:r>
        <w:rPr>
          <w:rFonts w:ascii="Arial" w:hAnsi="Arial" w:cs="Arial"/>
        </w:rPr>
        <w:t xml:space="preserve"> Notar,</w:t>
      </w:r>
      <w:r w:rsidRPr="00287B35">
        <w:rPr>
          <w:rFonts w:ascii="Arial" w:hAnsi="Arial" w:cs="Arial"/>
        </w:rPr>
        <w:tab/>
      </w:r>
      <w:r w:rsidR="00AA5604">
        <w:rPr>
          <w:rFonts w:ascii="Arial" w:hAnsi="Arial" w:cs="Arial"/>
        </w:rPr>
        <w:t>Hintere Gasse 52</w:t>
      </w:r>
      <w:r>
        <w:rPr>
          <w:rFonts w:ascii="Arial" w:hAnsi="Arial" w:cs="Arial"/>
        </w:rPr>
        <w:t>, 4242 Laufen</w:t>
      </w:r>
    </w:p>
    <w:sectPr w:rsidR="00977886">
      <w:headerReference w:type="default" r:id="rId7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ED42" w14:textId="77777777" w:rsidR="00826B50" w:rsidRDefault="00826B50">
      <w:r>
        <w:separator/>
      </w:r>
    </w:p>
  </w:endnote>
  <w:endnote w:type="continuationSeparator" w:id="0">
    <w:p w14:paraId="3F537E1B" w14:textId="77777777" w:rsidR="00826B50" w:rsidRDefault="008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D71B" w14:textId="77777777" w:rsidR="00826B50" w:rsidRDefault="00826B50">
      <w:r>
        <w:separator/>
      </w:r>
    </w:p>
  </w:footnote>
  <w:footnote w:type="continuationSeparator" w:id="0">
    <w:p w14:paraId="7B5A8771" w14:textId="77777777" w:rsidR="00826B50" w:rsidRDefault="0082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30C3" w14:textId="77777777" w:rsidR="00577E74" w:rsidRPr="008A3406" w:rsidRDefault="00577E74">
    <w:pPr>
      <w:pStyle w:val="Kopfzeile"/>
      <w:jc w:val="center"/>
      <w:rPr>
        <w:rFonts w:ascii="Arial" w:hAnsi="Arial" w:cs="Arial"/>
        <w:sz w:val="24"/>
      </w:rPr>
    </w:pPr>
    <w:r w:rsidRPr="008A3406">
      <w:rPr>
        <w:rFonts w:ascii="Arial" w:hAnsi="Arial" w:cs="Arial"/>
        <w:sz w:val="24"/>
      </w:rPr>
      <w:t xml:space="preserve">- </w:t>
    </w:r>
    <w:r w:rsidRPr="008A3406">
      <w:rPr>
        <w:rFonts w:ascii="Arial" w:hAnsi="Arial" w:cs="Arial"/>
        <w:sz w:val="24"/>
      </w:rPr>
      <w:fldChar w:fldCharType="begin"/>
    </w:r>
    <w:r w:rsidRPr="008A3406">
      <w:rPr>
        <w:rFonts w:ascii="Arial" w:hAnsi="Arial" w:cs="Arial"/>
        <w:sz w:val="24"/>
      </w:rPr>
      <w:instrText>PAGE</w:instrText>
    </w:r>
    <w:r w:rsidRPr="008A3406">
      <w:rPr>
        <w:rFonts w:ascii="Arial" w:hAnsi="Arial" w:cs="Arial"/>
        <w:sz w:val="24"/>
      </w:rPr>
      <w:fldChar w:fldCharType="separate"/>
    </w:r>
    <w:r w:rsidR="00AA5604">
      <w:rPr>
        <w:rFonts w:ascii="Arial" w:hAnsi="Arial" w:cs="Arial"/>
        <w:noProof/>
        <w:sz w:val="24"/>
      </w:rPr>
      <w:t>2</w:t>
    </w:r>
    <w:r w:rsidRPr="008A3406">
      <w:rPr>
        <w:rFonts w:ascii="Arial" w:hAnsi="Arial" w:cs="Arial"/>
        <w:sz w:val="24"/>
      </w:rPr>
      <w:fldChar w:fldCharType="end"/>
    </w:r>
    <w:r w:rsidRPr="008A3406">
      <w:rPr>
        <w:rFonts w:ascii="Arial" w:hAnsi="Arial" w:cs="Arial"/>
        <w:sz w:val="24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5"/>
    <w:rsid w:val="000238F1"/>
    <w:rsid w:val="00024B8F"/>
    <w:rsid w:val="00040BF7"/>
    <w:rsid w:val="00054FEA"/>
    <w:rsid w:val="000B2307"/>
    <w:rsid w:val="00142474"/>
    <w:rsid w:val="00197024"/>
    <w:rsid w:val="001D1195"/>
    <w:rsid w:val="00277DF4"/>
    <w:rsid w:val="003353DE"/>
    <w:rsid w:val="00342F97"/>
    <w:rsid w:val="00360983"/>
    <w:rsid w:val="0037509A"/>
    <w:rsid w:val="00381E39"/>
    <w:rsid w:val="003C2DF5"/>
    <w:rsid w:val="003C3233"/>
    <w:rsid w:val="0040354E"/>
    <w:rsid w:val="00421AA9"/>
    <w:rsid w:val="004B43D3"/>
    <w:rsid w:val="004D4907"/>
    <w:rsid w:val="004F7D95"/>
    <w:rsid w:val="00511F31"/>
    <w:rsid w:val="005245EB"/>
    <w:rsid w:val="005272BE"/>
    <w:rsid w:val="00552E8B"/>
    <w:rsid w:val="00577E74"/>
    <w:rsid w:val="00654517"/>
    <w:rsid w:val="006D7B1C"/>
    <w:rsid w:val="006F4F7C"/>
    <w:rsid w:val="00723852"/>
    <w:rsid w:val="007A71C4"/>
    <w:rsid w:val="00826B50"/>
    <w:rsid w:val="00851E08"/>
    <w:rsid w:val="00866118"/>
    <w:rsid w:val="00867F0A"/>
    <w:rsid w:val="008A3406"/>
    <w:rsid w:val="008F06D9"/>
    <w:rsid w:val="00920001"/>
    <w:rsid w:val="00977886"/>
    <w:rsid w:val="00A468EE"/>
    <w:rsid w:val="00A77C13"/>
    <w:rsid w:val="00A95E7C"/>
    <w:rsid w:val="00AA5604"/>
    <w:rsid w:val="00AF6E6D"/>
    <w:rsid w:val="00B03E88"/>
    <w:rsid w:val="00B21827"/>
    <w:rsid w:val="00B9014E"/>
    <w:rsid w:val="00BC4899"/>
    <w:rsid w:val="00BE2F95"/>
    <w:rsid w:val="00BF2240"/>
    <w:rsid w:val="00C01045"/>
    <w:rsid w:val="00C03D52"/>
    <w:rsid w:val="00C311C8"/>
    <w:rsid w:val="00C80417"/>
    <w:rsid w:val="00CE6261"/>
    <w:rsid w:val="00D31D39"/>
    <w:rsid w:val="00D64830"/>
    <w:rsid w:val="00D74BF1"/>
    <w:rsid w:val="00D75032"/>
    <w:rsid w:val="00DA0D0D"/>
    <w:rsid w:val="00DD5764"/>
    <w:rsid w:val="00E82B87"/>
    <w:rsid w:val="00EB491E"/>
    <w:rsid w:val="00EC441B"/>
    <w:rsid w:val="00ED7A2E"/>
    <w:rsid w:val="00F5218F"/>
    <w:rsid w:val="00F60DD5"/>
    <w:rsid w:val="00F64E5A"/>
    <w:rsid w:val="00FA1A6C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E2D49D"/>
  <w15:chartTrackingRefBased/>
  <w15:docId w15:val="{883AA8BA-4150-4016-80FB-5F1606E7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5272B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19702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4FE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hard.simonetti@notariat-simonetti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3981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4</cp:revision>
  <cp:lastPrinted>2012-11-27T09:07:00Z</cp:lastPrinted>
  <dcterms:created xsi:type="dcterms:W3CDTF">2019-12-03T09:06:00Z</dcterms:created>
  <dcterms:modified xsi:type="dcterms:W3CDTF">2025-09-17T08:35:00Z</dcterms:modified>
</cp:coreProperties>
</file>