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2372" w:rsidRDefault="009F2372" w:rsidP="009F2372">
      <w:pPr>
        <w:autoSpaceDE w:val="0"/>
        <w:autoSpaceDN w:val="0"/>
        <w:adjustRightInd w:val="0"/>
        <w:spacing w:after="0" w:line="240" w:lineRule="auto"/>
        <w:rPr>
          <w:rFonts w:ascii="Calibri-Bold" w:hAnsi="Calibri-Bold" w:cs="Calibri-Bold"/>
          <w:b/>
          <w:bCs/>
          <w:sz w:val="32"/>
          <w:szCs w:val="32"/>
        </w:rPr>
      </w:pPr>
      <w:r>
        <w:rPr>
          <w:rFonts w:ascii="Calibri-Bold" w:hAnsi="Calibri-Bold" w:cs="Calibri-Bold"/>
          <w:b/>
          <w:bCs/>
          <w:sz w:val="32"/>
          <w:szCs w:val="32"/>
        </w:rPr>
        <w:t>7. Kannuksen Kauppapuutarha Oy – hallittu omistajuuden siirto yrittäjäperheessä</w:t>
      </w:r>
    </w:p>
    <w:p w:rsidR="009F2372" w:rsidRDefault="009F2372" w:rsidP="009F2372">
      <w:pPr>
        <w:autoSpaceDE w:val="0"/>
        <w:autoSpaceDN w:val="0"/>
        <w:adjustRightInd w:val="0"/>
        <w:spacing w:after="0" w:line="240" w:lineRule="auto"/>
        <w:rPr>
          <w:rFonts w:ascii="Calibri-Bold" w:hAnsi="Calibri-Bold" w:cs="Calibri-Bold"/>
          <w:b/>
          <w:bCs/>
          <w:sz w:val="24"/>
          <w:szCs w:val="24"/>
        </w:rPr>
      </w:pPr>
      <w:r>
        <w:rPr>
          <w:rFonts w:ascii="Calibri-Bold" w:hAnsi="Calibri-Bold" w:cs="Calibri-Bold"/>
          <w:b/>
          <w:bCs/>
          <w:sz w:val="24"/>
          <w:szCs w:val="24"/>
        </w:rPr>
        <w:t>Minna Frilund | Keski-Pohjanmaan aikuiskoulutus</w:t>
      </w:r>
    </w:p>
    <w:p w:rsidR="009F2372" w:rsidRDefault="009F2372" w:rsidP="009F2372">
      <w:pPr>
        <w:autoSpaceDE w:val="0"/>
        <w:autoSpaceDN w:val="0"/>
        <w:adjustRightInd w:val="0"/>
        <w:spacing w:after="0" w:line="240" w:lineRule="auto"/>
        <w:rPr>
          <w:rFonts w:ascii="Calibri" w:hAnsi="Calibri" w:cs="Calibri"/>
        </w:rPr>
      </w:pPr>
    </w:p>
    <w:p w:rsidR="009F2372" w:rsidRDefault="009F2372" w:rsidP="009F2372">
      <w:pPr>
        <w:autoSpaceDE w:val="0"/>
        <w:autoSpaceDN w:val="0"/>
        <w:adjustRightInd w:val="0"/>
        <w:spacing w:after="0" w:line="240" w:lineRule="auto"/>
        <w:rPr>
          <w:rFonts w:ascii="Calibri" w:hAnsi="Calibri" w:cs="Calibri"/>
        </w:rPr>
      </w:pPr>
      <w:r>
        <w:rPr>
          <w:rFonts w:ascii="Calibri" w:hAnsi="Calibri" w:cs="Calibri"/>
        </w:rPr>
        <w:t>Kannuksen kauppapuutarha Oy Kannuksessa Keski-Pohjanmaalla tuottaa kurkkua, ruukkusalaattia ja jääsalaattia ympärivuotisesti Keski-Pohjanmaan ja koko Pohjois-Suomen alueelle. Yritys työllistää 16 työntekijää ja kesällä muutaman lisää. Toimitusjohtajana toimii 32-vuotias Aleksi Hauhtonen.</w:t>
      </w:r>
    </w:p>
    <w:p w:rsidR="009F2372" w:rsidRDefault="009F2372" w:rsidP="009F2372">
      <w:pPr>
        <w:autoSpaceDE w:val="0"/>
        <w:autoSpaceDN w:val="0"/>
        <w:adjustRightInd w:val="0"/>
        <w:spacing w:after="0" w:line="240" w:lineRule="auto"/>
        <w:rPr>
          <w:rFonts w:ascii="Calibri" w:hAnsi="Calibri" w:cs="Calibri"/>
        </w:rPr>
      </w:pPr>
    </w:p>
    <w:p w:rsidR="009F2372" w:rsidRDefault="009F2372" w:rsidP="009F2372">
      <w:pPr>
        <w:autoSpaceDE w:val="0"/>
        <w:autoSpaceDN w:val="0"/>
        <w:adjustRightInd w:val="0"/>
        <w:spacing w:after="0" w:line="240" w:lineRule="auto"/>
        <w:rPr>
          <w:rFonts w:ascii="Calibri" w:hAnsi="Calibri" w:cs="Calibri"/>
        </w:rPr>
      </w:pPr>
      <w:r>
        <w:rPr>
          <w:rFonts w:ascii="Calibri" w:hAnsi="Calibri" w:cs="Calibri"/>
        </w:rPr>
        <w:t xml:space="preserve">Hauhtonen varttui yrittäjäperheessä ja päätti vanhempiensa toimintaa ja ajankäyttöä lapsesta asti seurattuaan, ettei koskaan ala yrittäjäksi. Tätä mieltä hän oli tiukasti 20-vuotiaaksi saakka. Lukion jälkeen Hauhtonen meni armeijaan sotilaspoliisikouluun. Sitten hän kävi vartijan ammattitutkinnon ja toimi vartiointitehtävissä. </w:t>
      </w:r>
    </w:p>
    <w:p w:rsidR="009F2372" w:rsidRDefault="009F2372" w:rsidP="009F2372">
      <w:pPr>
        <w:autoSpaceDE w:val="0"/>
        <w:autoSpaceDN w:val="0"/>
        <w:adjustRightInd w:val="0"/>
        <w:spacing w:after="0" w:line="240" w:lineRule="auto"/>
        <w:rPr>
          <w:rFonts w:ascii="Calibri" w:hAnsi="Calibri" w:cs="Calibri"/>
        </w:rPr>
      </w:pPr>
    </w:p>
    <w:p w:rsidR="009F2372" w:rsidRDefault="009F2372" w:rsidP="009F2372">
      <w:pPr>
        <w:autoSpaceDE w:val="0"/>
        <w:autoSpaceDN w:val="0"/>
        <w:adjustRightInd w:val="0"/>
        <w:spacing w:after="0" w:line="240" w:lineRule="auto"/>
        <w:rPr>
          <w:rFonts w:ascii="Calibri" w:hAnsi="Calibri" w:cs="Calibri"/>
        </w:rPr>
      </w:pPr>
      <w:r>
        <w:rPr>
          <w:rFonts w:ascii="Calibri" w:hAnsi="Calibri" w:cs="Calibri"/>
        </w:rPr>
        <w:t xml:space="preserve">”Vuorotyö ei kuitenkaan tuntunut omalta, joten lähdin Australiaan vuodeksi tekemään ihan muita hommia.”, hän kertoo. </w:t>
      </w:r>
    </w:p>
    <w:p w:rsidR="009F2372" w:rsidRDefault="009F2372" w:rsidP="009F2372">
      <w:pPr>
        <w:autoSpaceDE w:val="0"/>
        <w:autoSpaceDN w:val="0"/>
        <w:adjustRightInd w:val="0"/>
        <w:spacing w:after="0" w:line="240" w:lineRule="auto"/>
        <w:rPr>
          <w:rFonts w:ascii="Calibri" w:hAnsi="Calibri" w:cs="Calibri"/>
        </w:rPr>
      </w:pPr>
    </w:p>
    <w:p w:rsidR="009F2372" w:rsidRDefault="009F2372" w:rsidP="009F2372">
      <w:pPr>
        <w:autoSpaceDE w:val="0"/>
        <w:autoSpaceDN w:val="0"/>
        <w:adjustRightInd w:val="0"/>
        <w:spacing w:after="0" w:line="240" w:lineRule="auto"/>
        <w:rPr>
          <w:rFonts w:ascii="Calibri" w:hAnsi="Calibri" w:cs="Calibri"/>
        </w:rPr>
      </w:pPr>
      <w:r>
        <w:rPr>
          <w:rFonts w:ascii="Calibri" w:hAnsi="Calibri" w:cs="Calibri"/>
        </w:rPr>
        <w:t>Hauhtonen sai Australiassa ollessaan erilaisia töitä pakkaustehtaasta sekä englannin kielen oppimisen lisäksi kokemusta monikulttuurisesta työn tekemisestä. Kotimaahan palattuaan Hauhtonen näki kotiväen yrittäjyyden toisin kuin ennen. Yrittäjyys tuntui luonnolliselta vaihtoehdolta, ja niinpä hän jäikin kauppapuutarhalle töihin.</w:t>
      </w:r>
    </w:p>
    <w:p w:rsidR="009F2372" w:rsidRDefault="009F2372" w:rsidP="009F2372">
      <w:pPr>
        <w:autoSpaceDE w:val="0"/>
        <w:autoSpaceDN w:val="0"/>
        <w:adjustRightInd w:val="0"/>
        <w:spacing w:after="0" w:line="240" w:lineRule="auto"/>
        <w:rPr>
          <w:rFonts w:ascii="Calibri" w:hAnsi="Calibri" w:cs="Calibri"/>
        </w:rPr>
      </w:pPr>
    </w:p>
    <w:p w:rsidR="009F2372" w:rsidRDefault="009F2372" w:rsidP="009F2372">
      <w:pPr>
        <w:autoSpaceDE w:val="0"/>
        <w:autoSpaceDN w:val="0"/>
        <w:adjustRightInd w:val="0"/>
        <w:spacing w:after="0" w:line="240" w:lineRule="auto"/>
        <w:rPr>
          <w:rFonts w:ascii="Calibri" w:hAnsi="Calibri" w:cs="Calibri"/>
        </w:rPr>
      </w:pPr>
      <w:r>
        <w:rPr>
          <w:rFonts w:ascii="Calibri" w:hAnsi="Calibri" w:cs="Calibri"/>
        </w:rPr>
        <w:t>”</w:t>
      </w:r>
      <w:proofErr w:type="spellStart"/>
      <w:r>
        <w:rPr>
          <w:rFonts w:ascii="Calibri" w:hAnsi="Calibri" w:cs="Calibri"/>
        </w:rPr>
        <w:t>ProAgrian</w:t>
      </w:r>
      <w:proofErr w:type="spellEnd"/>
      <w:r>
        <w:rPr>
          <w:rFonts w:ascii="Calibri" w:hAnsi="Calibri" w:cs="Calibri"/>
        </w:rPr>
        <w:t xml:space="preserve"> kanssa alustettiin silloin jo omistajanvaihdostilannetta, vaikka se ei vielä johtanutkaan lopulliseen päätökseen. Alalla tapahtui isoja muutoksia, ja kauppojen tilausten sähköistyminen vaati uutta osaamista ja panostusta.”, Aleksi muistelee.</w:t>
      </w:r>
    </w:p>
    <w:p w:rsidR="009F2372" w:rsidRDefault="009F2372" w:rsidP="009F2372">
      <w:pPr>
        <w:autoSpaceDE w:val="0"/>
        <w:autoSpaceDN w:val="0"/>
        <w:adjustRightInd w:val="0"/>
        <w:spacing w:after="0" w:line="240" w:lineRule="auto"/>
        <w:rPr>
          <w:rFonts w:ascii="Calibri" w:hAnsi="Calibri" w:cs="Calibri"/>
        </w:rPr>
      </w:pPr>
    </w:p>
    <w:p w:rsidR="009F2372" w:rsidRDefault="009F2372" w:rsidP="009F2372">
      <w:pPr>
        <w:autoSpaceDE w:val="0"/>
        <w:autoSpaceDN w:val="0"/>
        <w:adjustRightInd w:val="0"/>
        <w:spacing w:after="0" w:line="240" w:lineRule="auto"/>
        <w:rPr>
          <w:rFonts w:ascii="Calibri" w:hAnsi="Calibri" w:cs="Calibri"/>
        </w:rPr>
      </w:pPr>
      <w:r>
        <w:rPr>
          <w:rFonts w:ascii="Calibri" w:hAnsi="Calibri" w:cs="Calibri"/>
        </w:rPr>
        <w:t>Yrittämistä ja jatkamispäätöstä veivät eteenpäin myös isot lämmöntuotantoon liittyvät investoinnit, joihin</w:t>
      </w:r>
    </w:p>
    <w:p w:rsidR="009F2372" w:rsidRDefault="009F2372" w:rsidP="009F2372">
      <w:pPr>
        <w:autoSpaceDE w:val="0"/>
        <w:autoSpaceDN w:val="0"/>
        <w:adjustRightInd w:val="0"/>
        <w:spacing w:after="0" w:line="240" w:lineRule="auto"/>
        <w:rPr>
          <w:rFonts w:ascii="Calibri" w:hAnsi="Calibri" w:cs="Calibri"/>
        </w:rPr>
      </w:pPr>
      <w:r>
        <w:rPr>
          <w:rFonts w:ascii="Calibri" w:hAnsi="Calibri" w:cs="Calibri"/>
        </w:rPr>
        <w:t>Hauhtonen sai nuoren maatalousyrittäjän tuen. Matkan varrella hän suoritti Keski-Pohjanmaan aikuiskoulutuksessa yrittäjän ammattitutkinnon ja myöhemmin toimitusjohtajakoulun.</w:t>
      </w:r>
    </w:p>
    <w:p w:rsidR="009F2372" w:rsidRDefault="009F2372" w:rsidP="009F2372">
      <w:pPr>
        <w:autoSpaceDE w:val="0"/>
        <w:autoSpaceDN w:val="0"/>
        <w:adjustRightInd w:val="0"/>
        <w:spacing w:after="0" w:line="240" w:lineRule="auto"/>
        <w:rPr>
          <w:rFonts w:ascii="Calibri" w:hAnsi="Calibri" w:cs="Calibri"/>
        </w:rPr>
      </w:pPr>
    </w:p>
    <w:p w:rsidR="009F2372" w:rsidRDefault="009F2372" w:rsidP="009F2372">
      <w:pPr>
        <w:autoSpaceDE w:val="0"/>
        <w:autoSpaceDN w:val="0"/>
        <w:adjustRightInd w:val="0"/>
        <w:spacing w:after="0" w:line="240" w:lineRule="auto"/>
        <w:rPr>
          <w:rFonts w:ascii="Calibri" w:hAnsi="Calibri" w:cs="Calibri"/>
        </w:rPr>
      </w:pPr>
      <w:r>
        <w:rPr>
          <w:rFonts w:ascii="Calibri" w:hAnsi="Calibri" w:cs="Calibri"/>
        </w:rPr>
        <w:t>Kouluista löytyi kokemusta ja tietoa toisilta yrittäjiltä sekä omistajanvaihdoksista paljon tietävä asiantuntija</w:t>
      </w:r>
    </w:p>
    <w:p w:rsidR="009F2372" w:rsidRDefault="009F2372" w:rsidP="009F2372">
      <w:pPr>
        <w:autoSpaceDE w:val="0"/>
        <w:autoSpaceDN w:val="0"/>
        <w:adjustRightInd w:val="0"/>
        <w:spacing w:after="0" w:line="240" w:lineRule="auto"/>
        <w:rPr>
          <w:rFonts w:ascii="Calibri" w:hAnsi="Calibri" w:cs="Calibri"/>
        </w:rPr>
      </w:pPr>
      <w:r>
        <w:rPr>
          <w:rFonts w:ascii="Calibri" w:hAnsi="Calibri" w:cs="Calibri"/>
        </w:rPr>
        <w:t xml:space="preserve">luottohenkilöksi. Asiantuntija teki Kannuksen kauppapuutarhan ja </w:t>
      </w:r>
      <w:proofErr w:type="spellStart"/>
      <w:r>
        <w:rPr>
          <w:rFonts w:ascii="Calibri" w:hAnsi="Calibri" w:cs="Calibri"/>
        </w:rPr>
        <w:t>Hauhtosen</w:t>
      </w:r>
      <w:proofErr w:type="spellEnd"/>
      <w:r>
        <w:rPr>
          <w:rFonts w:ascii="Calibri" w:hAnsi="Calibri" w:cs="Calibri"/>
        </w:rPr>
        <w:t xml:space="preserve"> kanssa suunnitelmat omistajuuden siirtämiseksi kahdessa erässä.</w:t>
      </w:r>
    </w:p>
    <w:p w:rsidR="009F2372" w:rsidRDefault="009F2372" w:rsidP="009F2372">
      <w:pPr>
        <w:autoSpaceDE w:val="0"/>
        <w:autoSpaceDN w:val="0"/>
        <w:adjustRightInd w:val="0"/>
        <w:spacing w:after="0" w:line="240" w:lineRule="auto"/>
        <w:rPr>
          <w:rFonts w:ascii="Calibri" w:hAnsi="Calibri" w:cs="Calibri"/>
        </w:rPr>
      </w:pPr>
    </w:p>
    <w:p w:rsidR="009F2372" w:rsidRDefault="009F2372" w:rsidP="009F2372">
      <w:pPr>
        <w:autoSpaceDE w:val="0"/>
        <w:autoSpaceDN w:val="0"/>
        <w:adjustRightInd w:val="0"/>
        <w:spacing w:after="0" w:line="240" w:lineRule="auto"/>
        <w:rPr>
          <w:rFonts w:ascii="Calibri" w:hAnsi="Calibri" w:cs="Calibri"/>
        </w:rPr>
      </w:pPr>
      <w:r>
        <w:rPr>
          <w:rFonts w:ascii="Calibri" w:hAnsi="Calibri" w:cs="Calibri"/>
        </w:rPr>
        <w:t xml:space="preserve"> </w:t>
      </w:r>
      <w:proofErr w:type="spellStart"/>
      <w:r>
        <w:rPr>
          <w:rFonts w:ascii="Calibri" w:hAnsi="Calibri" w:cs="Calibri"/>
        </w:rPr>
        <w:t>Hauhtoselle</w:t>
      </w:r>
      <w:proofErr w:type="spellEnd"/>
      <w:r>
        <w:rPr>
          <w:rFonts w:ascii="Calibri" w:hAnsi="Calibri" w:cs="Calibri"/>
        </w:rPr>
        <w:t xml:space="preserve"> siirtyi 51 % omistajuudesta vuonna 2010, ja loppuvuodesta 2014 hän ottaa haltuunsa loput yrityksen osakkeista. Vanhempien kanssa on puhuttu, että he työskentelevät yrityksessä vielä kolmisen vuotta. Kahdessa erässä tapahtuvaa omistajuuden siirtoa Hauhtonen pitää hyvänä ratkaisuna.</w:t>
      </w:r>
    </w:p>
    <w:p w:rsidR="009F2372" w:rsidRDefault="009F2372" w:rsidP="009F2372">
      <w:pPr>
        <w:autoSpaceDE w:val="0"/>
        <w:autoSpaceDN w:val="0"/>
        <w:adjustRightInd w:val="0"/>
        <w:spacing w:after="0" w:line="240" w:lineRule="auto"/>
        <w:rPr>
          <w:rFonts w:ascii="Calibri" w:hAnsi="Calibri" w:cs="Calibri"/>
        </w:rPr>
      </w:pPr>
    </w:p>
    <w:p w:rsidR="009F2372" w:rsidRDefault="009F2372" w:rsidP="009F2372">
      <w:pPr>
        <w:autoSpaceDE w:val="0"/>
        <w:autoSpaceDN w:val="0"/>
        <w:adjustRightInd w:val="0"/>
        <w:spacing w:after="0" w:line="240" w:lineRule="auto"/>
        <w:rPr>
          <w:rFonts w:ascii="Calibri" w:hAnsi="Calibri" w:cs="Calibri"/>
        </w:rPr>
      </w:pPr>
      <w:r>
        <w:rPr>
          <w:rFonts w:ascii="Calibri" w:hAnsi="Calibri" w:cs="Calibri"/>
        </w:rPr>
        <w:t>”Nyt on kertynyt itseluottamusta, osaamista ja kokemusta ja tuntuu siltä, että voin ottaa ohjat kokonaan haltuuni. Työtehtäväni kattavat koko skaalan viljelystä hallinnollisiin tehtäviin. Vanhemmiltakin ehtii vielä imeä viljelypuolen tietoa ja taitoa.”, Aleksi toteaa.</w:t>
      </w:r>
    </w:p>
    <w:p w:rsidR="009F2372" w:rsidRDefault="009F2372" w:rsidP="009F2372">
      <w:pPr>
        <w:autoSpaceDE w:val="0"/>
        <w:autoSpaceDN w:val="0"/>
        <w:adjustRightInd w:val="0"/>
        <w:spacing w:after="0" w:line="240" w:lineRule="auto"/>
        <w:rPr>
          <w:rFonts w:ascii="Calibri" w:hAnsi="Calibri" w:cs="Calibri"/>
        </w:rPr>
      </w:pPr>
    </w:p>
    <w:p w:rsidR="009F2372" w:rsidRDefault="009F2372" w:rsidP="009F2372">
      <w:pPr>
        <w:autoSpaceDE w:val="0"/>
        <w:autoSpaceDN w:val="0"/>
        <w:adjustRightInd w:val="0"/>
        <w:spacing w:after="0" w:line="240" w:lineRule="auto"/>
        <w:rPr>
          <w:rFonts w:ascii="Calibri" w:hAnsi="Calibri" w:cs="Calibri"/>
        </w:rPr>
      </w:pPr>
      <w:r>
        <w:rPr>
          <w:rFonts w:ascii="Calibri" w:hAnsi="Calibri" w:cs="Calibri"/>
        </w:rPr>
        <w:t xml:space="preserve">Yrittäjä tarvitsee </w:t>
      </w:r>
      <w:proofErr w:type="spellStart"/>
      <w:r>
        <w:rPr>
          <w:rFonts w:ascii="Calibri" w:hAnsi="Calibri" w:cs="Calibri"/>
        </w:rPr>
        <w:t>Hauhtosen</w:t>
      </w:r>
      <w:proofErr w:type="spellEnd"/>
      <w:r>
        <w:rPr>
          <w:rFonts w:ascii="Calibri" w:hAnsi="Calibri" w:cs="Calibri"/>
        </w:rPr>
        <w:t xml:space="preserve"> mukaan stressin- ja paineensietokykyä, mutta saa nauttia onnistumisen iloa ja riemua. Hänestä omistajuuden vaihdoksessa kaikki onnistui hienosti. Hauhtonen kokee, että omistajanvaihdosasiantuntijoiden käyttö kannatti ja siitä kannatti maksaa.</w:t>
      </w:r>
    </w:p>
    <w:p w:rsidR="009F2372" w:rsidRDefault="009F2372" w:rsidP="009F2372">
      <w:pPr>
        <w:autoSpaceDE w:val="0"/>
        <w:autoSpaceDN w:val="0"/>
        <w:adjustRightInd w:val="0"/>
        <w:spacing w:after="0" w:line="240" w:lineRule="auto"/>
        <w:rPr>
          <w:rFonts w:ascii="Calibri" w:hAnsi="Calibri" w:cs="Calibri"/>
        </w:rPr>
      </w:pPr>
    </w:p>
    <w:p w:rsidR="009F2372" w:rsidRDefault="009F2372" w:rsidP="009F2372">
      <w:pPr>
        <w:autoSpaceDE w:val="0"/>
        <w:autoSpaceDN w:val="0"/>
        <w:adjustRightInd w:val="0"/>
        <w:spacing w:after="0" w:line="240" w:lineRule="auto"/>
        <w:rPr>
          <w:rFonts w:ascii="Calibri" w:hAnsi="Calibri" w:cs="Calibri"/>
        </w:rPr>
      </w:pPr>
      <w:r>
        <w:rPr>
          <w:rFonts w:ascii="Calibri" w:hAnsi="Calibri" w:cs="Calibri"/>
        </w:rPr>
        <w:t xml:space="preserve"> ”Sain asiantuntemusta asiakirjoihin, neuvoja, opastusta ja mielipiteitä omistajanvaihdostilanteeseen. Olisi ollut hyvä saada enemmänkin ja aikaisemmin tietoa erilaisista omistajanvaihdostapauksista ja niihin liittyvistä ratkaisuista.”, Aleksi kertoo. </w:t>
      </w:r>
    </w:p>
    <w:p w:rsidR="009F2372" w:rsidRDefault="009F2372" w:rsidP="009F2372">
      <w:pPr>
        <w:autoSpaceDE w:val="0"/>
        <w:autoSpaceDN w:val="0"/>
        <w:adjustRightInd w:val="0"/>
        <w:spacing w:after="0" w:line="240" w:lineRule="auto"/>
        <w:rPr>
          <w:rFonts w:ascii="Calibri" w:hAnsi="Calibri" w:cs="Calibri"/>
        </w:rPr>
      </w:pPr>
    </w:p>
    <w:p w:rsidR="0092786D" w:rsidRDefault="009F2372" w:rsidP="009F2372">
      <w:pPr>
        <w:autoSpaceDE w:val="0"/>
        <w:autoSpaceDN w:val="0"/>
        <w:adjustRightInd w:val="0"/>
        <w:spacing w:after="0" w:line="240" w:lineRule="auto"/>
        <w:rPr>
          <w:rFonts w:ascii="Calibri" w:hAnsi="Calibri" w:cs="Calibri"/>
        </w:rPr>
      </w:pPr>
      <w:r>
        <w:rPr>
          <w:rFonts w:ascii="Calibri" w:hAnsi="Calibri" w:cs="Calibri"/>
        </w:rPr>
        <w:t>Asioita kannattaa hänen mielestään miettiä omistajanvaihdostilanteissa huolella. ”On hyvä istua alas ja keskustella avoimesti, haluaako toinen luopua ja toinen jatkaa. Neuvoja kannattaa kysyä</w:t>
      </w:r>
      <w:r w:rsidR="00A2424D">
        <w:rPr>
          <w:rFonts w:ascii="Calibri" w:hAnsi="Calibri" w:cs="Calibri"/>
        </w:rPr>
        <w:t xml:space="preserve"> </w:t>
      </w:r>
      <w:r>
        <w:rPr>
          <w:rFonts w:ascii="Calibri" w:hAnsi="Calibri" w:cs="Calibri"/>
        </w:rPr>
        <w:t>ja pyytää. On tärkeää myös saada tietoa eri tahoista, joiden puoleen voi kääntyä.”</w:t>
      </w:r>
    </w:p>
    <w:p w:rsidR="00A2424D" w:rsidRDefault="00A2424D" w:rsidP="009F2372">
      <w:pPr>
        <w:autoSpaceDE w:val="0"/>
        <w:autoSpaceDN w:val="0"/>
        <w:adjustRightInd w:val="0"/>
        <w:spacing w:after="0" w:line="240" w:lineRule="auto"/>
        <w:rPr>
          <w:rFonts w:ascii="Calibri" w:hAnsi="Calibri" w:cs="Calibri"/>
        </w:rPr>
      </w:pPr>
    </w:p>
    <w:p w:rsidR="00A2424D" w:rsidRPr="009F2372" w:rsidRDefault="00A2424D" w:rsidP="009F2372">
      <w:pPr>
        <w:autoSpaceDE w:val="0"/>
        <w:autoSpaceDN w:val="0"/>
        <w:adjustRightInd w:val="0"/>
        <w:spacing w:after="0" w:line="240" w:lineRule="auto"/>
        <w:rPr>
          <w:rFonts w:ascii="Calibri" w:hAnsi="Calibri" w:cs="Calibri"/>
        </w:rPr>
      </w:pPr>
      <w:r>
        <w:rPr>
          <w:rFonts w:ascii="Calibri" w:hAnsi="Calibri" w:cs="Calibri"/>
          <w:noProof/>
          <w:lang w:eastAsia="fi-FI"/>
        </w:rPr>
        <w:lastRenderedPageBreak/>
        <w:drawing>
          <wp:inline distT="0" distB="0" distL="0" distR="0">
            <wp:extent cx="2124075" cy="3409950"/>
            <wp:effectExtent l="19050" t="0" r="9525"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2124075" cy="3409950"/>
                    </a:xfrm>
                    <a:prstGeom prst="rect">
                      <a:avLst/>
                    </a:prstGeom>
                    <a:noFill/>
                    <a:ln w="9525">
                      <a:noFill/>
                      <a:miter lim="800000"/>
                      <a:headEnd/>
                      <a:tailEnd/>
                    </a:ln>
                  </pic:spPr>
                </pic:pic>
              </a:graphicData>
            </a:graphic>
          </wp:inline>
        </w:drawing>
      </w:r>
    </w:p>
    <w:sectPr w:rsidR="00A2424D" w:rsidRPr="009F2372" w:rsidSect="00A2424D">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drawingGridHorizontalSpacing w:val="110"/>
  <w:displayHorizontalDrawingGridEvery w:val="2"/>
  <w:characterSpacingControl w:val="doNotCompress"/>
  <w:compat/>
  <w:rsids>
    <w:rsidRoot w:val="009F2372"/>
    <w:rsid w:val="0092786D"/>
    <w:rsid w:val="009F2372"/>
    <w:rsid w:val="00A2424D"/>
  </w:rsids>
  <m:mathPr>
    <m:mathFont m:val="Cambria Math"/>
    <m:brkBin m:val="before"/>
    <m:brkBinSub m:val="--"/>
    <m:smallFrac m:val="off"/>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92786D"/>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qFormat/>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semiHidden/>
    <w:unhideWhenUsed/>
    <w:rsid w:val="00A2424D"/>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A2424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369</Words>
  <Characters>2992</Characters>
  <Application>Microsoft Office Word</Application>
  <DocSecurity>0</DocSecurity>
  <Lines>24</Lines>
  <Paragraphs>6</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2015-05-06T04:20:00Z</dcterms:created>
  <dcterms:modified xsi:type="dcterms:W3CDTF">2015-05-06T04:32:00Z</dcterms:modified>
</cp:coreProperties>
</file>