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32BD" w14:textId="014E350A" w:rsidR="00E84E1D" w:rsidRDefault="00BA5B7D" w:rsidP="00BA5B7D">
      <w:pPr>
        <w:jc w:val="center"/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</w:pPr>
      <w:r w:rsidRPr="00BA5B7D"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  <w:t>COMPROMISO CON LA PROTECCIÓN DE DATOS PERSONALES</w:t>
      </w:r>
    </w:p>
    <w:p w14:paraId="4BFF427E" w14:textId="213CD8EF" w:rsidR="00E84E1D" w:rsidRDefault="00E84E1D" w:rsidP="00E84E1D">
      <w:pPr>
        <w:jc w:val="center"/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</w:pPr>
      <w:r w:rsidRPr="006260AF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Esta información</w:t>
      </w:r>
      <w:r w:rsidR="00CC78F8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, dirigida a todas l</w:t>
      </w:r>
      <w:r w:rsidR="00842CF3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a</w:t>
      </w:r>
      <w:r w:rsidR="00CC78F8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s personas (usuarias o no de la página web),</w:t>
      </w:r>
      <w:r w:rsidRPr="006260AF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 xml:space="preserve"> deberá facilitarse a través de un enlace disponible en la página web, bajo la denominación “</w:t>
      </w:r>
      <w:r w:rsidR="00BA5B7D" w:rsidRPr="00BA5B7D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COMPROMISO CON LA PROTECCIÓN DE DATOS PERSONALES</w:t>
      </w:r>
      <w:r w:rsidRPr="006260AF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”. Dicho enlace deberá estar disponible, preferiblemente, en la parte de arriba de la página web, para facilitar su visibilidad y accesibilidad.</w:t>
      </w:r>
    </w:p>
    <w:p w14:paraId="1AA6C0B4" w14:textId="77777777" w:rsidR="00E84E1D" w:rsidRPr="00CC78F8" w:rsidRDefault="00E84E1D" w:rsidP="00CC78F8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59AC5FE1" w14:textId="7189BE87" w:rsidR="00BA5B7D" w:rsidRDefault="00BA5B7D" w:rsidP="00BA5B7D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</w:pPr>
      <w:r w:rsidRPr="00BA5B7D"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  <w:t>NUESTRO COMPROMISO CON LA PROTECCIÓN DE DATOS PERSONALES: “PERSONAS INFORMADAS Y DATOS PROTEGIDOS”</w:t>
      </w:r>
    </w:p>
    <w:p w14:paraId="4C5F22E6" w14:textId="77777777" w:rsidR="00BA5B7D" w:rsidRPr="00BA5B7D" w:rsidRDefault="00BA5B7D" w:rsidP="00BA5B7D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</w:pPr>
    </w:p>
    <w:p w14:paraId="28A645F7" w14:textId="77777777" w:rsidR="00C25B62" w:rsidRPr="008A3166" w:rsidRDefault="00C25B62" w:rsidP="00C25B62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0DD6CDAE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  <w:r w:rsidRPr="009C6897">
        <w:rPr>
          <w:rFonts w:cstheme="majorBidi"/>
        </w:rPr>
        <w:t xml:space="preserve">La Dirección / Órgano de Gobierno de </w:t>
      </w:r>
      <w:r w:rsidR="005468E3">
        <w:rPr>
          <w:rFonts w:cstheme="minorHAnsi"/>
          <w:b/>
          <w:bCs/>
          <w:noProof/>
        </w:rPr>
        <w:t>PATRICIA AYUSO ADANERO</w:t>
      </w:r>
      <w:r>
        <w:rPr>
          <w:rFonts w:cstheme="majorBidi"/>
        </w:rPr>
        <w:t xml:space="preserve"> (en adelante, el responsable del tratamiento)</w:t>
      </w:r>
      <w:r w:rsidRPr="009C6897">
        <w:rPr>
          <w:rFonts w:cstheme="majorBidi"/>
        </w:rPr>
        <w:t xml:space="preserve">, asume la máxima responsabilidad y compromiso con el establecimiento, implementación y mantenimiento de </w:t>
      </w:r>
      <w:r>
        <w:rPr>
          <w:rFonts w:cstheme="majorBidi"/>
        </w:rPr>
        <w:t>la</w:t>
      </w:r>
      <w:r w:rsidRPr="009C6897">
        <w:rPr>
          <w:rFonts w:cstheme="majorBidi"/>
        </w:rPr>
        <w:t xml:space="preserve"> </w:t>
      </w:r>
      <w:r>
        <w:rPr>
          <w:rFonts w:cstheme="majorBidi"/>
        </w:rPr>
        <w:t xml:space="preserve">presente </w:t>
      </w:r>
      <w:r w:rsidRPr="009C6897">
        <w:rPr>
          <w:rFonts w:cstheme="majorBidi"/>
        </w:rPr>
        <w:t xml:space="preserve">Política de Protección de Datos, garantizando la </w:t>
      </w:r>
      <w:r>
        <w:rPr>
          <w:rFonts w:cstheme="majorBidi"/>
        </w:rPr>
        <w:t>mejora continua del</w:t>
      </w:r>
      <w:r w:rsidRPr="009C6897">
        <w:rPr>
          <w:rFonts w:cstheme="majorBidi"/>
        </w:rPr>
        <w:t xml:space="preserve"> </w:t>
      </w:r>
      <w:r>
        <w:rPr>
          <w:rFonts w:cstheme="majorBidi"/>
        </w:rPr>
        <w:t>responsable del tratamiento</w:t>
      </w:r>
      <w:r w:rsidRPr="009C6897">
        <w:rPr>
          <w:rFonts w:cstheme="majorBidi"/>
        </w:rPr>
        <w:t xml:space="preserve"> con el objetivo de alcanzar la excelencia en relación con el cumplim</w:t>
      </w:r>
      <w:r>
        <w:rPr>
          <w:rFonts w:cstheme="majorBidi"/>
        </w:rPr>
        <w:t xml:space="preserve">iento </w:t>
      </w:r>
      <w:r w:rsidRPr="009C6897">
        <w:rPr>
          <w:rFonts w:cstheme="majorBidi"/>
        </w:rPr>
        <w:t xml:space="preserve">del </w:t>
      </w:r>
      <w:r w:rsidRPr="005C583C">
        <w:rPr>
          <w:rFonts w:cstheme="majorBidi"/>
        </w:rPr>
        <w:t>Reglamento (UE) 2016/679 del Parlamento Europeo y del Consejo, de 27 de abril de 2016, relativo a la protección de las personas físicas en lo que respecta al tratamiento de datos personales y a la libre circulación de estos datos y por el que se deroga la Directiva 95/46/CE (Reglamento general de protección de datos) (</w:t>
      </w:r>
      <w:r w:rsidRPr="009C6897">
        <w:rPr>
          <w:rFonts w:cstheme="majorBidi"/>
        </w:rPr>
        <w:t>DOUE L 119/1,</w:t>
      </w:r>
      <w:r w:rsidRPr="005C583C">
        <w:rPr>
          <w:rFonts w:cstheme="majorBidi"/>
        </w:rPr>
        <w:t xml:space="preserve"> </w:t>
      </w:r>
      <w:r w:rsidRPr="009C6897">
        <w:rPr>
          <w:rFonts w:cstheme="majorBidi"/>
        </w:rPr>
        <w:t>04-05-2016</w:t>
      </w:r>
      <w:r w:rsidRPr="005C583C">
        <w:rPr>
          <w:rFonts w:cstheme="majorBidi"/>
        </w:rPr>
        <w:t>)</w:t>
      </w:r>
      <w:r w:rsidRPr="009C6897">
        <w:rPr>
          <w:rFonts w:cstheme="majorBidi"/>
        </w:rPr>
        <w:t xml:space="preserve">, y </w:t>
      </w:r>
      <w:r>
        <w:rPr>
          <w:rFonts w:cstheme="majorBidi"/>
        </w:rPr>
        <w:t>de</w:t>
      </w:r>
      <w:r w:rsidRPr="009C6897">
        <w:rPr>
          <w:rFonts w:cstheme="majorBidi"/>
        </w:rPr>
        <w:t xml:space="preserve"> la normativa española de protección de datos de carácter personal (Ley Orgánica, legislación sectorial específica y sus normas de desarrollo).</w:t>
      </w:r>
    </w:p>
    <w:p w14:paraId="049D417D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1FE61182" w14:textId="77777777" w:rsidR="00C25B62" w:rsidRPr="000D0831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>
        <w:rPr>
          <w:rFonts w:eastAsia="Times New Roman" w:cstheme="minorHAnsi"/>
          <w:kern w:val="3"/>
          <w:lang w:eastAsia="zh-CN"/>
        </w:rPr>
        <w:t xml:space="preserve">La Política de Protección de Datos de </w:t>
      </w:r>
      <w:r w:rsidR="005468E3">
        <w:rPr>
          <w:rFonts w:cstheme="minorHAnsi"/>
          <w:b/>
          <w:bCs/>
          <w:noProof/>
        </w:rPr>
        <w:t>PATRICIA AYUSO ADANERO</w:t>
      </w:r>
      <w:r>
        <w:rPr>
          <w:rFonts w:eastAsia="Times New Roman" w:cstheme="minorHAnsi"/>
          <w:kern w:val="3"/>
          <w:lang w:eastAsia="zh-CN"/>
        </w:rPr>
        <w:t xml:space="preserve"> descansa en el </w:t>
      </w:r>
      <w:r w:rsidRPr="001C26D9">
        <w:rPr>
          <w:rFonts w:eastAsia="Times New Roman" w:cstheme="minorHAnsi"/>
          <w:kern w:val="3"/>
          <w:u w:val="single"/>
          <w:lang w:eastAsia="zh-CN"/>
        </w:rPr>
        <w:t>principio de responsabilidad proactiva</w:t>
      </w:r>
      <w:r>
        <w:rPr>
          <w:rFonts w:eastAsia="Times New Roman" w:cstheme="minorHAnsi"/>
          <w:kern w:val="3"/>
          <w:lang w:eastAsia="zh-CN"/>
        </w:rPr>
        <w:t>, según el cual el responsable del tratamiento es responsable del cumplimiento del marco normativo y jurisprudencial que gobierna dicha Política, y es capaz de demostrarlo ante las autoridades de control competentes.</w:t>
      </w:r>
    </w:p>
    <w:p w14:paraId="583A6B70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54387EE7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  <w:r>
        <w:rPr>
          <w:rFonts w:cstheme="majorBidi"/>
        </w:rPr>
        <w:t>En tal sentido, el responsable del tratamiento se regirá por los siguientes principios que deben servir a todo su personal como guía y marco de referencia en el tratamiento de datos personales:</w:t>
      </w:r>
    </w:p>
    <w:p w14:paraId="16694E3E" w14:textId="77777777" w:rsidR="00C25B62" w:rsidRPr="00EF78D9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60EB70B2" w14:textId="77777777" w:rsidR="00C25B62" w:rsidRPr="00EF78D9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u w:val="single"/>
          <w:lang w:eastAsia="zh-CN"/>
        </w:rPr>
      </w:pPr>
      <w:r w:rsidRPr="00EF78D9">
        <w:rPr>
          <w:u w:val="single"/>
        </w:rPr>
        <w:t>Protección de datos desde el diseño:</w:t>
      </w:r>
      <w:r w:rsidRPr="00EF78D9">
        <w:t xml:space="preserve"> </w:t>
      </w:r>
      <w:r w:rsidRPr="00EF78D9">
        <w:rPr>
          <w:iCs/>
        </w:rPr>
        <w:t>el responsable del tratamiento aplicará, tanto en el momento de determinar los medios de tratamiento como en el momento del propio tratamiento, medidas técnicas y organizativas aprop</w:t>
      </w:r>
      <w:r>
        <w:rPr>
          <w:iCs/>
        </w:rPr>
        <w:t xml:space="preserve">iadas, como la </w:t>
      </w:r>
      <w:proofErr w:type="spellStart"/>
      <w:r>
        <w:rPr>
          <w:iCs/>
        </w:rPr>
        <w:t>seudonimización</w:t>
      </w:r>
      <w:proofErr w:type="spellEnd"/>
      <w:r>
        <w:rPr>
          <w:iCs/>
        </w:rPr>
        <w:t xml:space="preserve">, </w:t>
      </w:r>
      <w:r w:rsidRPr="00EF78D9">
        <w:rPr>
          <w:iCs/>
        </w:rPr>
        <w:t>concebidas para aplicar de forma efectiva los principios de protección de datos, como la minimización de datos, e integrar las garantías necesarias en el tratamiento.</w:t>
      </w:r>
    </w:p>
    <w:p w14:paraId="434F4424" w14:textId="77777777" w:rsidR="00C25B62" w:rsidRPr="00EF78D9" w:rsidRDefault="00C25B62" w:rsidP="00C25B62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eastAsia="Times New Roman" w:cstheme="minorHAnsi"/>
          <w:kern w:val="3"/>
          <w:u w:val="single"/>
          <w:lang w:eastAsia="zh-CN"/>
        </w:rPr>
      </w:pPr>
    </w:p>
    <w:p w14:paraId="52F5ECFF" w14:textId="77777777" w:rsidR="00C25B62" w:rsidRPr="00EF78D9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u w:val="single"/>
          <w:lang w:eastAsia="zh-CN"/>
        </w:rPr>
      </w:pPr>
      <w:r w:rsidRPr="00EF78D9">
        <w:rPr>
          <w:u w:val="single"/>
        </w:rPr>
        <w:t>Protección de datos por defecto:</w:t>
      </w:r>
      <w:r w:rsidRPr="00EF78D9">
        <w:rPr>
          <w:rFonts w:eastAsia="Times New Roman" w:cstheme="minorHAnsi"/>
          <w:kern w:val="3"/>
          <w:lang w:eastAsia="zh-CN"/>
        </w:rPr>
        <w:t xml:space="preserve"> </w:t>
      </w:r>
      <w:r>
        <w:rPr>
          <w:iCs/>
        </w:rPr>
        <w:t>e</w:t>
      </w:r>
      <w:r w:rsidRPr="00EF78D9">
        <w:rPr>
          <w:iCs/>
        </w:rPr>
        <w:t>l responsable del tratamiento aplicará las medidas técnicas y organizativas apropiadas con miras a garantizar que, por defecto, solo sean objeto de tratamiento los datos personales que sean necesarios para cada uno de los fines específicos del tratamiento.</w:t>
      </w:r>
    </w:p>
    <w:p w14:paraId="3F91DD43" w14:textId="77777777" w:rsidR="00C25B62" w:rsidRPr="00EF78D9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u w:val="single"/>
          <w:lang w:eastAsia="zh-CN"/>
        </w:rPr>
      </w:pPr>
    </w:p>
    <w:p w14:paraId="59E21906" w14:textId="77777777" w:rsidR="00C25B62" w:rsidRPr="0098553B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B96452">
        <w:rPr>
          <w:rFonts w:eastAsia="Times New Roman" w:cstheme="minorHAnsi"/>
          <w:kern w:val="3"/>
          <w:u w:val="single"/>
          <w:lang w:eastAsia="zh-CN"/>
        </w:rPr>
        <w:t>Protección de datos en el ciclo de vida de la información:</w:t>
      </w:r>
      <w:r w:rsidRPr="00B96452">
        <w:rPr>
          <w:rFonts w:eastAsia="Times New Roman" w:cstheme="minorHAnsi"/>
          <w:kern w:val="3"/>
          <w:lang w:eastAsia="zh-CN"/>
        </w:rPr>
        <w:t xml:space="preserve"> las medidas que garanticen la protección de </w:t>
      </w:r>
      <w:r>
        <w:rPr>
          <w:rFonts w:eastAsia="Times New Roman" w:cstheme="minorHAnsi"/>
          <w:kern w:val="3"/>
          <w:lang w:eastAsia="zh-CN"/>
        </w:rPr>
        <w:t xml:space="preserve">los </w:t>
      </w:r>
      <w:r w:rsidRPr="00B96452">
        <w:rPr>
          <w:rFonts w:eastAsia="Times New Roman" w:cstheme="minorHAnsi"/>
          <w:kern w:val="3"/>
          <w:lang w:eastAsia="zh-CN"/>
        </w:rPr>
        <w:t xml:space="preserve">datos </w:t>
      </w:r>
      <w:r>
        <w:rPr>
          <w:rFonts w:eastAsia="Times New Roman" w:cstheme="minorHAnsi"/>
          <w:kern w:val="3"/>
          <w:lang w:eastAsia="zh-CN"/>
        </w:rPr>
        <w:t>personales</w:t>
      </w:r>
      <w:r w:rsidRPr="00B96452">
        <w:rPr>
          <w:rFonts w:eastAsia="Times New Roman" w:cstheme="minorHAnsi"/>
          <w:kern w:val="3"/>
          <w:lang w:eastAsia="zh-CN"/>
        </w:rPr>
        <w:t xml:space="preserve"> serán aplicables durante el ciclo completo de la vida de la información.</w:t>
      </w:r>
    </w:p>
    <w:p w14:paraId="51E6D22C" w14:textId="77777777" w:rsidR="00C25B62" w:rsidRPr="0098553B" w:rsidRDefault="00C25B62" w:rsidP="00C25B62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1F19B768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AD3810">
        <w:rPr>
          <w:rFonts w:eastAsia="Times New Roman" w:cstheme="minorHAnsi"/>
          <w:kern w:val="3"/>
          <w:u w:val="single"/>
          <w:lang w:eastAsia="zh-CN"/>
        </w:rPr>
        <w:t>Licitud, lealtad y transparencia: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tratados de manera lícita, leal y transparente en relación con el interesado</w:t>
      </w:r>
      <w:r>
        <w:rPr>
          <w:rFonts w:eastAsia="Times New Roman" w:cstheme="minorHAnsi"/>
          <w:kern w:val="3"/>
          <w:lang w:eastAsia="zh-CN"/>
        </w:rPr>
        <w:t>.</w:t>
      </w:r>
      <w:r w:rsidRPr="00CD3FAE">
        <w:rPr>
          <w:rFonts w:eastAsia="Times New Roman" w:cstheme="minorHAnsi"/>
          <w:kern w:val="3"/>
          <w:lang w:eastAsia="zh-CN"/>
        </w:rPr>
        <w:t xml:space="preserve"> </w:t>
      </w:r>
    </w:p>
    <w:p w14:paraId="389DC6F5" w14:textId="77777777" w:rsidR="00C25B62" w:rsidRPr="00CD3FAE" w:rsidRDefault="00C25B62" w:rsidP="00C25B62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17E664FF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AD3810">
        <w:rPr>
          <w:rFonts w:eastAsia="Times New Roman" w:cstheme="minorHAnsi"/>
          <w:kern w:val="3"/>
          <w:u w:val="single"/>
          <w:lang w:eastAsia="zh-CN"/>
        </w:rPr>
        <w:t>Limitación de la finalidad: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recogidos con fines determinados, explícitos y legítimos, y no serán tratados ulteriormente de manera incompatible c</w:t>
      </w:r>
      <w:r>
        <w:rPr>
          <w:rFonts w:eastAsia="Times New Roman" w:cstheme="minorHAnsi"/>
          <w:kern w:val="3"/>
          <w:lang w:eastAsia="zh-CN"/>
        </w:rPr>
        <w:t>on dichos fines</w:t>
      </w:r>
      <w:r w:rsidRPr="00CD3FAE">
        <w:rPr>
          <w:rFonts w:eastAsia="Times New Roman" w:cstheme="minorHAnsi"/>
          <w:kern w:val="3"/>
          <w:lang w:eastAsia="zh-CN"/>
        </w:rPr>
        <w:t>.</w:t>
      </w:r>
    </w:p>
    <w:p w14:paraId="7CBD42C1" w14:textId="77777777" w:rsidR="00C25B62" w:rsidRPr="00CD3FAE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03B6E831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E94113">
        <w:rPr>
          <w:rFonts w:eastAsia="Times New Roman" w:cstheme="minorHAnsi"/>
          <w:kern w:val="3"/>
          <w:u w:val="single"/>
          <w:lang w:eastAsia="zh-CN"/>
        </w:rPr>
        <w:t>Minimización de datos: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adecuados, pertinentes y limitados a lo necesario en relación con los fines para los que son tratados.</w:t>
      </w:r>
    </w:p>
    <w:p w14:paraId="1AF65FDE" w14:textId="77777777" w:rsidR="00C25B62" w:rsidRPr="00CD3FAE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CD3FAE">
        <w:rPr>
          <w:rFonts w:eastAsia="Times New Roman" w:cstheme="minorHAnsi"/>
          <w:kern w:val="3"/>
          <w:lang w:eastAsia="zh-CN"/>
        </w:rPr>
        <w:t xml:space="preserve"> </w:t>
      </w:r>
    </w:p>
    <w:p w14:paraId="78C886BC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E94113">
        <w:rPr>
          <w:rFonts w:eastAsia="Times New Roman" w:cstheme="minorHAnsi"/>
          <w:kern w:val="3"/>
          <w:u w:val="single"/>
          <w:lang w:eastAsia="zh-CN"/>
        </w:rPr>
        <w:t>Exactitud: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exactos y, si fuera necesario, actualizados; se adoptarán todas las medidas razonables para que se supriman o rectifiquen sin dilación los datos personales que sean inexactos con respecto a los fines para los que se tratan.</w:t>
      </w:r>
    </w:p>
    <w:p w14:paraId="3FE5D840" w14:textId="77777777" w:rsidR="00C25B62" w:rsidRPr="00CD3FAE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6FA5F620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E94113">
        <w:rPr>
          <w:rFonts w:eastAsia="Times New Roman" w:cstheme="minorHAnsi"/>
          <w:kern w:val="3"/>
          <w:u w:val="single"/>
          <w:lang w:eastAsia="zh-CN"/>
        </w:rPr>
        <w:t>Limitación del plazo de conservación: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mantenidos de forma que se permita la identificación de los interesados durante no más tiempo del necesario para los fines del trat</w:t>
      </w:r>
      <w:r>
        <w:rPr>
          <w:rFonts w:eastAsia="Times New Roman" w:cstheme="minorHAnsi"/>
          <w:kern w:val="3"/>
          <w:lang w:eastAsia="zh-CN"/>
        </w:rPr>
        <w:t>amiento de los datos personales</w:t>
      </w:r>
      <w:r w:rsidRPr="00CD3FAE">
        <w:rPr>
          <w:rFonts w:eastAsia="Times New Roman" w:cstheme="minorHAnsi"/>
          <w:kern w:val="3"/>
          <w:lang w:eastAsia="zh-CN"/>
        </w:rPr>
        <w:t>.</w:t>
      </w:r>
    </w:p>
    <w:p w14:paraId="4CE01286" w14:textId="77777777" w:rsidR="00C25B62" w:rsidRPr="00CD3FAE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4B3383E8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E94113">
        <w:rPr>
          <w:rFonts w:eastAsia="Times New Roman" w:cstheme="minorHAnsi"/>
          <w:kern w:val="3"/>
          <w:u w:val="single"/>
          <w:lang w:eastAsia="zh-CN"/>
        </w:rPr>
        <w:t>Integridad y confidencialidad: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tratados de tal manera que se garantice una seguridad adecuada de los datos personales, incluida la protección contra el tratamiento no autorizado o ilícito y contra su pérdida, destrucción o daño accidental, mediante la aplicación de medidas técnic</w:t>
      </w:r>
      <w:r>
        <w:rPr>
          <w:rFonts w:eastAsia="Times New Roman" w:cstheme="minorHAnsi"/>
          <w:kern w:val="3"/>
          <w:lang w:eastAsia="zh-CN"/>
        </w:rPr>
        <w:t xml:space="preserve">as u organizativas apropiadas. </w:t>
      </w:r>
    </w:p>
    <w:p w14:paraId="12584455" w14:textId="77777777" w:rsidR="00C25B62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5F423DAE" w14:textId="77777777" w:rsidR="00C25B62" w:rsidRPr="00D451CB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954F69">
        <w:rPr>
          <w:rFonts w:eastAsia="Times New Roman" w:cstheme="minorHAnsi"/>
          <w:kern w:val="3"/>
          <w:u w:val="single"/>
          <w:lang w:eastAsia="zh-CN"/>
        </w:rPr>
        <w:t>Información y formación:</w:t>
      </w:r>
      <w:r w:rsidRPr="00D451CB">
        <w:rPr>
          <w:rFonts w:eastAsia="Times New Roman" w:cstheme="minorHAnsi"/>
          <w:kern w:val="3"/>
          <w:lang w:eastAsia="zh-CN"/>
        </w:rPr>
        <w:t xml:space="preserve"> una de las claves para garantizar la </w:t>
      </w:r>
      <w:r w:rsidRPr="00B96452">
        <w:rPr>
          <w:rFonts w:eastAsia="Times New Roman" w:cstheme="minorHAnsi"/>
          <w:kern w:val="3"/>
          <w:lang w:eastAsia="zh-CN"/>
        </w:rPr>
        <w:t xml:space="preserve">protección de </w:t>
      </w:r>
      <w:r>
        <w:rPr>
          <w:rFonts w:eastAsia="Times New Roman" w:cstheme="minorHAnsi"/>
          <w:kern w:val="3"/>
          <w:lang w:eastAsia="zh-CN"/>
        </w:rPr>
        <w:t xml:space="preserve">los </w:t>
      </w:r>
      <w:r w:rsidRPr="00B96452">
        <w:rPr>
          <w:rFonts w:eastAsia="Times New Roman" w:cstheme="minorHAnsi"/>
          <w:kern w:val="3"/>
          <w:lang w:eastAsia="zh-CN"/>
        </w:rPr>
        <w:t xml:space="preserve">datos </w:t>
      </w:r>
      <w:r>
        <w:rPr>
          <w:rFonts w:eastAsia="Times New Roman" w:cstheme="minorHAnsi"/>
          <w:kern w:val="3"/>
          <w:lang w:eastAsia="zh-CN"/>
        </w:rPr>
        <w:t>personales</w:t>
      </w:r>
      <w:r w:rsidRPr="00D451CB">
        <w:rPr>
          <w:rFonts w:eastAsia="Times New Roman" w:cstheme="minorHAnsi"/>
          <w:kern w:val="3"/>
          <w:lang w:eastAsia="zh-CN"/>
        </w:rPr>
        <w:t xml:space="preserve"> es la </w:t>
      </w:r>
      <w:r w:rsidR="00E41EB5" w:rsidRPr="00D451CB">
        <w:rPr>
          <w:rFonts w:eastAsia="Times New Roman" w:cstheme="minorHAnsi"/>
          <w:kern w:val="3"/>
          <w:lang w:eastAsia="zh-CN"/>
        </w:rPr>
        <w:t>formación</w:t>
      </w:r>
      <w:r w:rsidRPr="00D451CB">
        <w:rPr>
          <w:rFonts w:eastAsia="Times New Roman" w:cstheme="minorHAnsi"/>
          <w:kern w:val="3"/>
          <w:lang w:eastAsia="zh-CN"/>
        </w:rPr>
        <w:t xml:space="preserve"> e </w:t>
      </w:r>
      <w:r w:rsidR="00E41EB5" w:rsidRPr="00D451CB">
        <w:rPr>
          <w:rFonts w:eastAsia="Times New Roman" w:cstheme="minorHAnsi"/>
          <w:kern w:val="3"/>
          <w:lang w:eastAsia="zh-CN"/>
        </w:rPr>
        <w:t>información</w:t>
      </w:r>
      <w:r w:rsidRPr="00D451CB">
        <w:rPr>
          <w:rFonts w:eastAsia="Times New Roman" w:cstheme="minorHAnsi"/>
          <w:kern w:val="3"/>
          <w:lang w:eastAsia="zh-CN"/>
        </w:rPr>
        <w:t xml:space="preserve"> que se facilite al personal involucrado en el tratamiento de los mismos. Durante el ciclo de vida de la </w:t>
      </w:r>
      <w:r w:rsidR="00E41EB5" w:rsidRPr="00D451CB">
        <w:rPr>
          <w:rFonts w:eastAsia="Times New Roman" w:cstheme="minorHAnsi"/>
          <w:kern w:val="3"/>
          <w:lang w:eastAsia="zh-CN"/>
        </w:rPr>
        <w:t>información</w:t>
      </w:r>
      <w:r w:rsidRPr="00D451CB">
        <w:rPr>
          <w:rFonts w:eastAsia="Times New Roman" w:cstheme="minorHAnsi"/>
          <w:kern w:val="3"/>
          <w:lang w:eastAsia="zh-CN"/>
        </w:rPr>
        <w:t xml:space="preserve">, todo el personal con acceso a los datos </w:t>
      </w:r>
      <w:r>
        <w:rPr>
          <w:rFonts w:eastAsia="Times New Roman" w:cstheme="minorHAnsi"/>
          <w:kern w:val="3"/>
          <w:lang w:eastAsia="zh-CN"/>
        </w:rPr>
        <w:t>será</w:t>
      </w:r>
      <w:r w:rsidRPr="00D451CB">
        <w:rPr>
          <w:rFonts w:eastAsia="Times New Roman" w:cstheme="minorHAnsi"/>
          <w:kern w:val="3"/>
          <w:lang w:eastAsia="zh-CN"/>
        </w:rPr>
        <w:t xml:space="preserve"> convenientemente formado e informado acerca de sus obligaciones en relación con el cumplimiento de la normativa de protección de datos.</w:t>
      </w:r>
    </w:p>
    <w:p w14:paraId="0B451D06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7577165D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  <w:r w:rsidRPr="00E4582F">
        <w:rPr>
          <w:rFonts w:cstheme="majorBidi"/>
        </w:rPr>
        <w:t xml:space="preserve">La </w:t>
      </w:r>
      <w:r>
        <w:rPr>
          <w:rFonts w:eastAsia="Times New Roman" w:cstheme="minorHAnsi"/>
          <w:kern w:val="3"/>
          <w:lang w:eastAsia="zh-CN"/>
        </w:rPr>
        <w:t xml:space="preserve">Política de Protección de Datos de </w:t>
      </w:r>
      <w:r w:rsidR="005468E3">
        <w:rPr>
          <w:rFonts w:cstheme="minorHAnsi"/>
          <w:b/>
          <w:bCs/>
          <w:noProof/>
        </w:rPr>
        <w:t>PATRICIA AYUSO ADANERO</w:t>
      </w:r>
      <w:r w:rsidRPr="00E4582F">
        <w:rPr>
          <w:rFonts w:cstheme="majorBidi"/>
        </w:rPr>
        <w:t xml:space="preserve"> es comunicada a todo el personal </w:t>
      </w:r>
      <w:r>
        <w:rPr>
          <w:rFonts w:cstheme="majorBidi"/>
        </w:rPr>
        <w:t>del</w:t>
      </w:r>
      <w:r w:rsidRPr="009C6897">
        <w:rPr>
          <w:rFonts w:cstheme="majorBidi"/>
        </w:rPr>
        <w:t xml:space="preserve"> </w:t>
      </w:r>
      <w:r>
        <w:rPr>
          <w:rFonts w:cstheme="majorBidi"/>
        </w:rPr>
        <w:t>responsable del tratamiento</w:t>
      </w:r>
      <w:r w:rsidRPr="00E4582F">
        <w:rPr>
          <w:rFonts w:cstheme="majorBidi"/>
        </w:rPr>
        <w:t xml:space="preserve"> y puesta a disposición de todas las partes interesadas.</w:t>
      </w:r>
    </w:p>
    <w:p w14:paraId="74A1EDE9" w14:textId="77777777" w:rsidR="00C25B62" w:rsidRPr="00E4582F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0330F4DD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  <w:r>
        <w:rPr>
          <w:rFonts w:cstheme="majorBidi"/>
        </w:rPr>
        <w:t>En su consecuencia</w:t>
      </w:r>
      <w:r w:rsidRPr="00E4582F">
        <w:rPr>
          <w:rFonts w:cstheme="majorBidi"/>
        </w:rPr>
        <w:t xml:space="preserve">, </w:t>
      </w:r>
      <w:r>
        <w:rPr>
          <w:rFonts w:cstheme="majorBidi"/>
        </w:rPr>
        <w:t xml:space="preserve">la presente </w:t>
      </w:r>
      <w:r w:rsidRPr="009C6897">
        <w:rPr>
          <w:rFonts w:cstheme="majorBidi"/>
        </w:rPr>
        <w:t>Política de Protección de Datos</w:t>
      </w:r>
      <w:r w:rsidRPr="00E4582F">
        <w:rPr>
          <w:rFonts w:cstheme="majorBidi"/>
        </w:rPr>
        <w:t xml:space="preserve"> involucra a todo el personal </w:t>
      </w:r>
      <w:r>
        <w:rPr>
          <w:rFonts w:cstheme="majorBidi"/>
        </w:rPr>
        <w:t>del</w:t>
      </w:r>
      <w:r w:rsidRPr="009C6897">
        <w:rPr>
          <w:rFonts w:cstheme="majorBidi"/>
        </w:rPr>
        <w:t xml:space="preserve"> </w:t>
      </w:r>
      <w:r>
        <w:rPr>
          <w:rFonts w:cstheme="majorBidi"/>
        </w:rPr>
        <w:t>responsable del tratamiento,</w:t>
      </w:r>
      <w:r w:rsidRPr="00E4582F">
        <w:rPr>
          <w:rFonts w:cstheme="majorBidi"/>
        </w:rPr>
        <w:t xml:space="preserve"> que debe conocerla y asumirla, considerándola como propia, siendo cada miembro </w:t>
      </w:r>
      <w:r>
        <w:rPr>
          <w:rFonts w:cstheme="majorBidi"/>
        </w:rPr>
        <w:t>responsable de aplicarla y</w:t>
      </w:r>
      <w:r w:rsidRPr="00E4582F">
        <w:rPr>
          <w:rFonts w:cstheme="majorBidi"/>
        </w:rPr>
        <w:t xml:space="preserve"> de verificar las normas de </w:t>
      </w:r>
      <w:r w:rsidRPr="00D451CB">
        <w:rPr>
          <w:rFonts w:eastAsia="Times New Roman" w:cstheme="minorHAnsi"/>
          <w:kern w:val="3"/>
          <w:lang w:eastAsia="zh-CN"/>
        </w:rPr>
        <w:t>protección de datos</w:t>
      </w:r>
      <w:r w:rsidRPr="00E4582F">
        <w:rPr>
          <w:rFonts w:cstheme="majorBidi"/>
        </w:rPr>
        <w:t xml:space="preserve"> aplicables a su actividad, así como identificar y aportar </w:t>
      </w:r>
      <w:r>
        <w:rPr>
          <w:rFonts w:cstheme="majorBidi"/>
        </w:rPr>
        <w:t xml:space="preserve">las </w:t>
      </w:r>
      <w:r w:rsidRPr="00E4582F">
        <w:rPr>
          <w:rFonts w:cstheme="majorBidi"/>
        </w:rPr>
        <w:t>oportunidades de mejora que considere oportunas</w:t>
      </w:r>
      <w:r>
        <w:rPr>
          <w:rFonts w:cstheme="majorBidi"/>
        </w:rPr>
        <w:t xml:space="preserve"> </w:t>
      </w:r>
      <w:r w:rsidRPr="009C6897">
        <w:rPr>
          <w:rFonts w:cstheme="majorBidi"/>
        </w:rPr>
        <w:t xml:space="preserve">con el objetivo de alcanzar la excelencia en relación con </w:t>
      </w:r>
      <w:r>
        <w:rPr>
          <w:rFonts w:cstheme="majorBidi"/>
        </w:rPr>
        <w:t>su</w:t>
      </w:r>
      <w:r w:rsidRPr="009C6897">
        <w:rPr>
          <w:rFonts w:cstheme="majorBidi"/>
        </w:rPr>
        <w:t xml:space="preserve"> cumplim</w:t>
      </w:r>
      <w:r>
        <w:rPr>
          <w:rFonts w:cstheme="majorBidi"/>
        </w:rPr>
        <w:t>iento</w:t>
      </w:r>
      <w:r w:rsidRPr="00E4582F">
        <w:rPr>
          <w:rFonts w:cstheme="majorBidi"/>
        </w:rPr>
        <w:t>.</w:t>
      </w:r>
    </w:p>
    <w:p w14:paraId="082E8773" w14:textId="77777777" w:rsidR="00C25B62" w:rsidRPr="00E4582F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7C0EECFD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  <w:r w:rsidRPr="00E4582F">
        <w:rPr>
          <w:rFonts w:cstheme="majorBidi"/>
        </w:rPr>
        <w:t xml:space="preserve">Esta Política será revisada por la </w:t>
      </w:r>
      <w:r w:rsidRPr="009C6897">
        <w:rPr>
          <w:rFonts w:cstheme="majorBidi"/>
        </w:rPr>
        <w:t xml:space="preserve">Dirección / Órgano de Gobierno de </w:t>
      </w:r>
      <w:r w:rsidR="005468E3">
        <w:rPr>
          <w:rFonts w:cstheme="minorHAnsi"/>
          <w:b/>
          <w:bCs/>
          <w:noProof/>
        </w:rPr>
        <w:t>PATRICIA AYUSO ADANERO</w:t>
      </w:r>
      <w:r w:rsidRPr="00E4582F">
        <w:rPr>
          <w:rFonts w:cstheme="majorBidi"/>
        </w:rPr>
        <w:t>, tantas veces como se considere necesar</w:t>
      </w:r>
      <w:r>
        <w:rPr>
          <w:rFonts w:cstheme="majorBidi"/>
        </w:rPr>
        <w:t>io, para adecuarse, en todo momento, a las disposiciones vigentes en materia de protección de datos de carácter personal</w:t>
      </w:r>
      <w:r w:rsidRPr="00E4582F">
        <w:rPr>
          <w:rFonts w:cstheme="majorBidi"/>
        </w:rPr>
        <w:t>.</w:t>
      </w:r>
    </w:p>
    <w:sectPr w:rsidR="00C25B62" w:rsidSect="00C62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4025" w14:textId="77777777" w:rsidR="00C61FF3" w:rsidRDefault="00C61FF3" w:rsidP="00A6422F">
      <w:pPr>
        <w:spacing w:after="0" w:line="240" w:lineRule="auto"/>
      </w:pPr>
      <w:r>
        <w:separator/>
      </w:r>
    </w:p>
  </w:endnote>
  <w:endnote w:type="continuationSeparator" w:id="0">
    <w:p w14:paraId="2173B654" w14:textId="77777777" w:rsidR="00C61FF3" w:rsidRDefault="00C61FF3" w:rsidP="00A6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EC12" w14:textId="77777777" w:rsidR="00E41EB5" w:rsidRDefault="00E41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18"/>
        <w:szCs w:val="18"/>
      </w:rPr>
      <w:id w:val="-789281672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8"/>
            <w:szCs w:val="18"/>
          </w:rPr>
          <w:id w:val="1292406840"/>
          <w:docPartObj>
            <w:docPartGallery w:val="Page Numbers (Top of Page)"/>
            <w:docPartUnique/>
          </w:docPartObj>
        </w:sdtPr>
        <w:sdtContent>
          <w:p w14:paraId="215CA845" w14:textId="77777777" w:rsidR="007E625F" w:rsidRDefault="007E625F" w:rsidP="00EE2FE1">
            <w:pPr>
              <w:pStyle w:val="Footer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noProof/>
                <w:lang w:val="es-ES_tradnl" w:eastAsia="zh-CN"/>
              </w:rPr>
              <w:drawing>
                <wp:anchor distT="0" distB="0" distL="114300" distR="114300" simplePos="0" relativeHeight="251704320" behindDoc="1" locked="0" layoutInCell="0" allowOverlap="1" wp14:anchorId="4D8FDB3A" wp14:editId="22DA2C6B">
                  <wp:simplePos x="0" y="0"/>
                  <wp:positionH relativeFrom="margin">
                    <wp:posOffset>2673985</wp:posOffset>
                  </wp:positionH>
                  <wp:positionV relativeFrom="margin">
                    <wp:posOffset>5332730</wp:posOffset>
                  </wp:positionV>
                  <wp:extent cx="3801745" cy="3801745"/>
                  <wp:effectExtent l="0" t="0" r="8255" b="8255"/>
                  <wp:wrapNone/>
                  <wp:docPr id="21" name="Imagen 21" descr="jFnZdZLS_400x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jFnZdZLS_400x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1745" cy="380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B03382" w14:textId="77777777" w:rsidR="007E625F" w:rsidRPr="00F845C8" w:rsidRDefault="007E625F" w:rsidP="00EE2FE1">
            <w:pPr>
              <w:pStyle w:val="Footer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F5C4B">
              <w:rPr>
                <w:rFonts w:cstheme="minorHAnsi"/>
                <w:sz w:val="20"/>
                <w:szCs w:val="20"/>
              </w:rPr>
              <w:t xml:space="preserve">Página </w: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15</w: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2F5C4B">
              <w:rPr>
                <w:rFonts w:cstheme="minorHAnsi"/>
                <w:sz w:val="20"/>
                <w:szCs w:val="20"/>
              </w:rPr>
              <w:t xml:space="preserve"> de </w: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15</w: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4B4F743" w14:textId="77777777" w:rsidR="007E625F" w:rsidRDefault="00CE2CD1" w:rsidP="00D108AD">
    <w:pPr>
      <w:pStyle w:val="pp1"/>
    </w:pPr>
    <w:r w:rsidRPr="00924833">
      <w:rPr>
        <w:rFonts w:asciiTheme="minorHAnsi" w:hAnsiTheme="minorHAnsi" w:cstheme="minorHAnsi"/>
        <w:noProof/>
        <w:sz w:val="22"/>
        <w:szCs w:val="22"/>
        <w:lang w:val="es-ES_tradnl"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6D160" wp14:editId="7FFB14CE">
              <wp:simplePos x="0" y="0"/>
              <wp:positionH relativeFrom="margin">
                <wp:align>center</wp:align>
              </wp:positionH>
              <wp:positionV relativeFrom="paragraph">
                <wp:posOffset>124460</wp:posOffset>
              </wp:positionV>
              <wp:extent cx="4514850" cy="247650"/>
              <wp:effectExtent l="0" t="0" r="0" b="0"/>
              <wp:wrapSquare wrapText="bothSides"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587B79" w14:textId="77777777" w:rsidR="007E625F" w:rsidRPr="00F46363" w:rsidRDefault="00CE2CD1" w:rsidP="00EE2FE1">
                          <w:pPr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z w:val="16"/>
                              <w:szCs w:val="18"/>
                            </w:rPr>
                            <w:t>Política de Protección de Datos / Política de Cookies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6D1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9.8pt;width:355.5pt;height:19.5pt;z-index:2517032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" filled="f" stroked="f">
              <v:textbox>
                <w:txbxContent>
                  <w:p w14:paraId="6C587B79" w14:textId="77777777" w:rsidR="007E625F" w:rsidRPr="00F46363" w:rsidRDefault="00CE2CD1" w:rsidP="00EE2FE1">
                    <w:pPr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rFonts w:cstheme="minorHAnsi"/>
                        <w:bCs/>
                        <w:sz w:val="16"/>
                        <w:szCs w:val="18"/>
                      </w:rPr>
                      <w:t>Política de Protección de Datos / Política de Cookies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D2EE" w14:textId="77777777" w:rsidR="00E41EB5" w:rsidRDefault="00E41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9A97" w14:textId="77777777" w:rsidR="00C61FF3" w:rsidRDefault="00C61FF3" w:rsidP="00A6422F">
      <w:pPr>
        <w:spacing w:after="0" w:line="240" w:lineRule="auto"/>
      </w:pPr>
      <w:r>
        <w:separator/>
      </w:r>
    </w:p>
  </w:footnote>
  <w:footnote w:type="continuationSeparator" w:id="0">
    <w:p w14:paraId="3A73971A" w14:textId="77777777" w:rsidR="00C61FF3" w:rsidRDefault="00C61FF3" w:rsidP="00A6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2E7B" w14:textId="77777777" w:rsidR="00E41EB5" w:rsidRDefault="00E41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C6A0" w14:textId="77777777" w:rsidR="007E625F" w:rsidRDefault="007E625F" w:rsidP="00A6422F">
    <w:pPr>
      <w:pStyle w:val="NoSpacing"/>
      <w:rPr>
        <w:noProof/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 xml:space="preserve">               </w:t>
    </w:r>
  </w:p>
  <w:tbl>
    <w:tblPr>
      <w:tblStyle w:val="TableGrid"/>
      <w:tblW w:w="4169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1"/>
    </w:tblGrid>
    <w:tr w:rsidR="00564A4A" w14:paraId="40F636B0" w14:textId="77777777" w:rsidTr="00564A4A">
      <w:trPr>
        <w:jc w:val="center"/>
      </w:trPr>
      <w:tc>
        <w:tcPr>
          <w:tcW w:w="5000" w:type="pct"/>
          <w:vAlign w:val="center"/>
        </w:tcPr>
        <w:p w14:paraId="117E9A68" w14:textId="77777777" w:rsidR="00564A4A" w:rsidRDefault="00564A4A" w:rsidP="00564A4A">
          <w:pPr>
            <w:pStyle w:val="NoSpacing"/>
            <w:jc w:val="center"/>
            <w:rPr>
              <w:color w:val="595959" w:themeColor="text1" w:themeTint="A6"/>
              <w:sz w:val="18"/>
              <w:szCs w:val="18"/>
            </w:rPr>
          </w:pPr>
          <w:r w:rsidRPr="002319DD">
            <w:rPr>
              <w:noProof/>
              <w:lang w:val="es-ES_tradnl" w:eastAsia="zh-CN"/>
            </w:rPr>
            <w:drawing>
              <wp:inline distT="0" distB="0" distL="0" distR="0" wp14:anchorId="454C6958" wp14:editId="1F7233D5">
                <wp:extent cx="2091629" cy="605899"/>
                <wp:effectExtent l="0" t="0" r="0" b="3810"/>
                <wp:docPr id="18" name="Imagen 18" descr="C:\Users\Isidro\AppData\Local\Microsoft\Windows\INetCache\Content.Word\audidat-logos_ok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:\Users\Isidro\AppData\Local\Microsoft\Windows\INetCache\Content.Word\audidat-logos_ok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1629" cy="605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9CCC8A" w14:textId="43DD1032" w:rsidR="007E625F" w:rsidRDefault="007E625F" w:rsidP="00A6422F">
    <w:pPr>
      <w:pStyle w:val="Header"/>
    </w:pPr>
  </w:p>
  <w:p w14:paraId="5A5F925D" w14:textId="77777777" w:rsidR="007E625F" w:rsidRDefault="007E625F" w:rsidP="00A64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C946" w14:textId="77777777" w:rsidR="00E41EB5" w:rsidRDefault="00E41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76DB"/>
    <w:multiLevelType w:val="multilevel"/>
    <w:tmpl w:val="D664395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FF4F1F"/>
    <w:multiLevelType w:val="hybridMultilevel"/>
    <w:tmpl w:val="4F1C3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529C"/>
    <w:multiLevelType w:val="hybridMultilevel"/>
    <w:tmpl w:val="385C9B26"/>
    <w:lvl w:ilvl="0" w:tplc="3AEE4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35C0F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4027A77"/>
    <w:multiLevelType w:val="hybridMultilevel"/>
    <w:tmpl w:val="12604098"/>
    <w:lvl w:ilvl="0" w:tplc="749032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65101"/>
    <w:multiLevelType w:val="hybridMultilevel"/>
    <w:tmpl w:val="B24EF23C"/>
    <w:lvl w:ilvl="0" w:tplc="53A8BB3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EF151D"/>
    <w:multiLevelType w:val="hybridMultilevel"/>
    <w:tmpl w:val="6120693A"/>
    <w:lvl w:ilvl="0" w:tplc="DD06E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362A9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3A9477A9"/>
    <w:multiLevelType w:val="hybridMultilevel"/>
    <w:tmpl w:val="4F1C3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145B8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3EE80F8C"/>
    <w:multiLevelType w:val="hybridMultilevel"/>
    <w:tmpl w:val="4F1C3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D52DF"/>
    <w:multiLevelType w:val="hybridMultilevel"/>
    <w:tmpl w:val="061A5B78"/>
    <w:lvl w:ilvl="0" w:tplc="0CC43CC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61A0F3B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3" w15:restartNumberingAfterBreak="0">
    <w:nsid w:val="51903D03"/>
    <w:multiLevelType w:val="hybridMultilevel"/>
    <w:tmpl w:val="599E7BDC"/>
    <w:lvl w:ilvl="0" w:tplc="E5F45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E73CC"/>
    <w:multiLevelType w:val="hybridMultilevel"/>
    <w:tmpl w:val="1C80AA18"/>
    <w:lvl w:ilvl="0" w:tplc="1946FC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E26708"/>
    <w:multiLevelType w:val="hybridMultilevel"/>
    <w:tmpl w:val="EBC20C04"/>
    <w:lvl w:ilvl="0" w:tplc="C0C4A4A6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B33CD4"/>
    <w:multiLevelType w:val="hybridMultilevel"/>
    <w:tmpl w:val="1F043BD0"/>
    <w:lvl w:ilvl="0" w:tplc="9056C53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  <w:sz w:val="20"/>
      </w:rPr>
    </w:lvl>
    <w:lvl w:ilvl="1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2" w:tplc="9056C534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  <w:sz w:val="20"/>
      </w:rPr>
    </w:lvl>
    <w:lvl w:ilvl="3" w:tplc="9056C534">
      <w:start w:val="1"/>
      <w:numFmt w:val="bullet"/>
      <w:lvlText w:val=""/>
      <w:lvlJc w:val="left"/>
      <w:pPr>
        <w:ind w:left="2880" w:hanging="360"/>
      </w:pPr>
      <w:rPr>
        <w:rFonts w:ascii="Webdings" w:hAnsi="Webdings" w:hint="default"/>
        <w:sz w:val="2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80065"/>
    <w:multiLevelType w:val="hybridMultilevel"/>
    <w:tmpl w:val="C0E478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B7B7B"/>
    <w:multiLevelType w:val="hybridMultilevel"/>
    <w:tmpl w:val="4F1C3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415EE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0" w15:restartNumberingAfterBreak="0">
    <w:nsid w:val="72E47844"/>
    <w:multiLevelType w:val="hybridMultilevel"/>
    <w:tmpl w:val="E5F46AF0"/>
    <w:lvl w:ilvl="0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4B3DC0"/>
    <w:multiLevelType w:val="hybridMultilevel"/>
    <w:tmpl w:val="4A7842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93F3E"/>
    <w:multiLevelType w:val="hybridMultilevel"/>
    <w:tmpl w:val="D8C4551A"/>
    <w:lvl w:ilvl="0" w:tplc="0CC43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50507"/>
    <w:multiLevelType w:val="hybridMultilevel"/>
    <w:tmpl w:val="41B06704"/>
    <w:lvl w:ilvl="0" w:tplc="14D44C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56C43"/>
    <w:multiLevelType w:val="hybridMultilevel"/>
    <w:tmpl w:val="D664671C"/>
    <w:lvl w:ilvl="0" w:tplc="CD5600CC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CC43C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AF20120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  <w:sz w:val="20"/>
      </w:rPr>
    </w:lvl>
    <w:lvl w:ilvl="3" w:tplc="971C77E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53CA4"/>
    <w:multiLevelType w:val="hybridMultilevel"/>
    <w:tmpl w:val="192E3C6E"/>
    <w:lvl w:ilvl="0" w:tplc="1D56E8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1330011">
    <w:abstractNumId w:val="7"/>
  </w:num>
  <w:num w:numId="2" w16cid:durableId="585306492">
    <w:abstractNumId w:val="16"/>
  </w:num>
  <w:num w:numId="3" w16cid:durableId="917246254">
    <w:abstractNumId w:val="11"/>
  </w:num>
  <w:num w:numId="4" w16cid:durableId="566232932">
    <w:abstractNumId w:val="20"/>
  </w:num>
  <w:num w:numId="5" w16cid:durableId="90905644">
    <w:abstractNumId w:val="3"/>
  </w:num>
  <w:num w:numId="6" w16cid:durableId="636685815">
    <w:abstractNumId w:val="12"/>
  </w:num>
  <w:num w:numId="7" w16cid:durableId="1060833168">
    <w:abstractNumId w:val="15"/>
  </w:num>
  <w:num w:numId="8" w16cid:durableId="79838171">
    <w:abstractNumId w:val="24"/>
  </w:num>
  <w:num w:numId="9" w16cid:durableId="996149705">
    <w:abstractNumId w:val="21"/>
  </w:num>
  <w:num w:numId="10" w16cid:durableId="1819807825">
    <w:abstractNumId w:val="9"/>
  </w:num>
  <w:num w:numId="11" w16cid:durableId="603418229">
    <w:abstractNumId w:val="19"/>
  </w:num>
  <w:num w:numId="12" w16cid:durableId="1981691163">
    <w:abstractNumId w:val="5"/>
  </w:num>
  <w:num w:numId="13" w16cid:durableId="570236047">
    <w:abstractNumId w:val="2"/>
  </w:num>
  <w:num w:numId="14" w16cid:durableId="1163743053">
    <w:abstractNumId w:val="8"/>
  </w:num>
  <w:num w:numId="15" w16cid:durableId="255987728">
    <w:abstractNumId w:val="22"/>
  </w:num>
  <w:num w:numId="16" w16cid:durableId="820195302">
    <w:abstractNumId w:val="17"/>
  </w:num>
  <w:num w:numId="17" w16cid:durableId="1896743785">
    <w:abstractNumId w:val="1"/>
  </w:num>
  <w:num w:numId="18" w16cid:durableId="1069615473">
    <w:abstractNumId w:val="4"/>
  </w:num>
  <w:num w:numId="19" w16cid:durableId="89743788">
    <w:abstractNumId w:val="23"/>
  </w:num>
  <w:num w:numId="20" w16cid:durableId="2029678705">
    <w:abstractNumId w:val="10"/>
  </w:num>
  <w:num w:numId="21" w16cid:durableId="516162006">
    <w:abstractNumId w:val="18"/>
  </w:num>
  <w:num w:numId="22" w16cid:durableId="313725076">
    <w:abstractNumId w:val="25"/>
  </w:num>
  <w:num w:numId="23" w16cid:durableId="683364621">
    <w:abstractNumId w:val="14"/>
  </w:num>
  <w:num w:numId="24" w16cid:durableId="532377061">
    <w:abstractNumId w:val="6"/>
  </w:num>
  <w:num w:numId="25" w16cid:durableId="569998043">
    <w:abstractNumId w:val="13"/>
  </w:num>
  <w:num w:numId="26" w16cid:durableId="100073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2F"/>
    <w:rsid w:val="00001A88"/>
    <w:rsid w:val="00005ABA"/>
    <w:rsid w:val="00010489"/>
    <w:rsid w:val="000156A3"/>
    <w:rsid w:val="00017C73"/>
    <w:rsid w:val="000220D9"/>
    <w:rsid w:val="0003277E"/>
    <w:rsid w:val="00045143"/>
    <w:rsid w:val="000548E7"/>
    <w:rsid w:val="00062F4C"/>
    <w:rsid w:val="00067812"/>
    <w:rsid w:val="0007079C"/>
    <w:rsid w:val="00074D60"/>
    <w:rsid w:val="000755C7"/>
    <w:rsid w:val="0007665D"/>
    <w:rsid w:val="00080067"/>
    <w:rsid w:val="00097FF3"/>
    <w:rsid w:val="000A4AB1"/>
    <w:rsid w:val="000A63BB"/>
    <w:rsid w:val="000B245F"/>
    <w:rsid w:val="000B68E5"/>
    <w:rsid w:val="000B6B7F"/>
    <w:rsid w:val="000C0C90"/>
    <w:rsid w:val="000C4EA0"/>
    <w:rsid w:val="000C5EEC"/>
    <w:rsid w:val="000D7556"/>
    <w:rsid w:val="0010273D"/>
    <w:rsid w:val="00105233"/>
    <w:rsid w:val="00107439"/>
    <w:rsid w:val="001106C7"/>
    <w:rsid w:val="00117FE3"/>
    <w:rsid w:val="00121A89"/>
    <w:rsid w:val="00123368"/>
    <w:rsid w:val="00134AA2"/>
    <w:rsid w:val="001357D3"/>
    <w:rsid w:val="0014686F"/>
    <w:rsid w:val="00147762"/>
    <w:rsid w:val="00155479"/>
    <w:rsid w:val="00157834"/>
    <w:rsid w:val="00170BA9"/>
    <w:rsid w:val="00172DDD"/>
    <w:rsid w:val="0017761A"/>
    <w:rsid w:val="00177F47"/>
    <w:rsid w:val="001827B7"/>
    <w:rsid w:val="001861F9"/>
    <w:rsid w:val="001A268B"/>
    <w:rsid w:val="001A542A"/>
    <w:rsid w:val="001A6C8F"/>
    <w:rsid w:val="001B45BE"/>
    <w:rsid w:val="001C171D"/>
    <w:rsid w:val="001C3CAB"/>
    <w:rsid w:val="001C4DFE"/>
    <w:rsid w:val="001C54FB"/>
    <w:rsid w:val="001C559D"/>
    <w:rsid w:val="001C6E3D"/>
    <w:rsid w:val="001F1DF3"/>
    <w:rsid w:val="002143FC"/>
    <w:rsid w:val="00216B59"/>
    <w:rsid w:val="002205F1"/>
    <w:rsid w:val="0022392A"/>
    <w:rsid w:val="002267B1"/>
    <w:rsid w:val="00231016"/>
    <w:rsid w:val="00232507"/>
    <w:rsid w:val="00250CAB"/>
    <w:rsid w:val="00251670"/>
    <w:rsid w:val="002606E9"/>
    <w:rsid w:val="00262432"/>
    <w:rsid w:val="002907A8"/>
    <w:rsid w:val="002A0E58"/>
    <w:rsid w:val="002A23CE"/>
    <w:rsid w:val="002D35B8"/>
    <w:rsid w:val="00301551"/>
    <w:rsid w:val="00315334"/>
    <w:rsid w:val="00321D72"/>
    <w:rsid w:val="00327D97"/>
    <w:rsid w:val="003520B2"/>
    <w:rsid w:val="003636D3"/>
    <w:rsid w:val="003642A9"/>
    <w:rsid w:val="003658FC"/>
    <w:rsid w:val="003719F7"/>
    <w:rsid w:val="00374A6E"/>
    <w:rsid w:val="00387E1E"/>
    <w:rsid w:val="003935BD"/>
    <w:rsid w:val="003A06B8"/>
    <w:rsid w:val="003A2A4B"/>
    <w:rsid w:val="003A448E"/>
    <w:rsid w:val="003B01D2"/>
    <w:rsid w:val="003C05CC"/>
    <w:rsid w:val="003C6C1B"/>
    <w:rsid w:val="003C7AF5"/>
    <w:rsid w:val="003E0321"/>
    <w:rsid w:val="003E5628"/>
    <w:rsid w:val="003F2F10"/>
    <w:rsid w:val="003F3989"/>
    <w:rsid w:val="004129EC"/>
    <w:rsid w:val="00413506"/>
    <w:rsid w:val="004274F3"/>
    <w:rsid w:val="00430CD8"/>
    <w:rsid w:val="00432347"/>
    <w:rsid w:val="00436DB8"/>
    <w:rsid w:val="00440D28"/>
    <w:rsid w:val="00453DFE"/>
    <w:rsid w:val="0045697D"/>
    <w:rsid w:val="00463FA2"/>
    <w:rsid w:val="00472C41"/>
    <w:rsid w:val="0047488B"/>
    <w:rsid w:val="0048434E"/>
    <w:rsid w:val="00490337"/>
    <w:rsid w:val="004923C5"/>
    <w:rsid w:val="0049414C"/>
    <w:rsid w:val="0049689D"/>
    <w:rsid w:val="004C0D51"/>
    <w:rsid w:val="004C7E0B"/>
    <w:rsid w:val="004D3D94"/>
    <w:rsid w:val="004D7DF0"/>
    <w:rsid w:val="004D7F6E"/>
    <w:rsid w:val="004E0AE6"/>
    <w:rsid w:val="004E0E40"/>
    <w:rsid w:val="004E4365"/>
    <w:rsid w:val="004E47CD"/>
    <w:rsid w:val="004F14FB"/>
    <w:rsid w:val="005004CF"/>
    <w:rsid w:val="00502FE9"/>
    <w:rsid w:val="00504BBF"/>
    <w:rsid w:val="005050AB"/>
    <w:rsid w:val="0050614A"/>
    <w:rsid w:val="00506506"/>
    <w:rsid w:val="0052137D"/>
    <w:rsid w:val="005215D0"/>
    <w:rsid w:val="00543C77"/>
    <w:rsid w:val="00544C2E"/>
    <w:rsid w:val="005468E3"/>
    <w:rsid w:val="0056138D"/>
    <w:rsid w:val="00564A4A"/>
    <w:rsid w:val="00570420"/>
    <w:rsid w:val="00574B82"/>
    <w:rsid w:val="00581543"/>
    <w:rsid w:val="00581A55"/>
    <w:rsid w:val="00584F69"/>
    <w:rsid w:val="0059029A"/>
    <w:rsid w:val="0059147B"/>
    <w:rsid w:val="005957C9"/>
    <w:rsid w:val="00596CB5"/>
    <w:rsid w:val="005A5575"/>
    <w:rsid w:val="005B2999"/>
    <w:rsid w:val="005D2755"/>
    <w:rsid w:val="005D6641"/>
    <w:rsid w:val="005F2C78"/>
    <w:rsid w:val="0060792C"/>
    <w:rsid w:val="00607972"/>
    <w:rsid w:val="006126E1"/>
    <w:rsid w:val="006235CE"/>
    <w:rsid w:val="006245FB"/>
    <w:rsid w:val="00624B34"/>
    <w:rsid w:val="006260AF"/>
    <w:rsid w:val="0062695D"/>
    <w:rsid w:val="00655D00"/>
    <w:rsid w:val="00661213"/>
    <w:rsid w:val="00666983"/>
    <w:rsid w:val="00677CE1"/>
    <w:rsid w:val="0069435C"/>
    <w:rsid w:val="006A00E4"/>
    <w:rsid w:val="006A29BF"/>
    <w:rsid w:val="006A6C15"/>
    <w:rsid w:val="006C122A"/>
    <w:rsid w:val="006C7AC0"/>
    <w:rsid w:val="006D7682"/>
    <w:rsid w:val="006E7A54"/>
    <w:rsid w:val="006F04B7"/>
    <w:rsid w:val="006F71CC"/>
    <w:rsid w:val="00704196"/>
    <w:rsid w:val="00713175"/>
    <w:rsid w:val="00717453"/>
    <w:rsid w:val="00717EC8"/>
    <w:rsid w:val="00743163"/>
    <w:rsid w:val="00750460"/>
    <w:rsid w:val="007510AF"/>
    <w:rsid w:val="00761316"/>
    <w:rsid w:val="0076216C"/>
    <w:rsid w:val="007667CE"/>
    <w:rsid w:val="00771DD5"/>
    <w:rsid w:val="00773F83"/>
    <w:rsid w:val="00777A79"/>
    <w:rsid w:val="00780E63"/>
    <w:rsid w:val="00786496"/>
    <w:rsid w:val="00794FF8"/>
    <w:rsid w:val="00795A25"/>
    <w:rsid w:val="007C0F83"/>
    <w:rsid w:val="007C1A72"/>
    <w:rsid w:val="007D5FA4"/>
    <w:rsid w:val="007E0149"/>
    <w:rsid w:val="007E1B07"/>
    <w:rsid w:val="007E625F"/>
    <w:rsid w:val="007E7045"/>
    <w:rsid w:val="007F33CA"/>
    <w:rsid w:val="007F65F7"/>
    <w:rsid w:val="0080415D"/>
    <w:rsid w:val="00812000"/>
    <w:rsid w:val="00813262"/>
    <w:rsid w:val="00832F46"/>
    <w:rsid w:val="00837190"/>
    <w:rsid w:val="00842C04"/>
    <w:rsid w:val="00842CF3"/>
    <w:rsid w:val="00857BC0"/>
    <w:rsid w:val="00861525"/>
    <w:rsid w:val="00872FA5"/>
    <w:rsid w:val="00885451"/>
    <w:rsid w:val="008857C6"/>
    <w:rsid w:val="00885C59"/>
    <w:rsid w:val="00891005"/>
    <w:rsid w:val="00891516"/>
    <w:rsid w:val="00896009"/>
    <w:rsid w:val="008A15DF"/>
    <w:rsid w:val="008B5040"/>
    <w:rsid w:val="008D348D"/>
    <w:rsid w:val="008D38DA"/>
    <w:rsid w:val="008D7190"/>
    <w:rsid w:val="008D7B35"/>
    <w:rsid w:val="008E16C3"/>
    <w:rsid w:val="008F486B"/>
    <w:rsid w:val="009108F3"/>
    <w:rsid w:val="00910E45"/>
    <w:rsid w:val="0091221B"/>
    <w:rsid w:val="00932F86"/>
    <w:rsid w:val="009351BD"/>
    <w:rsid w:val="009406D1"/>
    <w:rsid w:val="00941F30"/>
    <w:rsid w:val="009429C4"/>
    <w:rsid w:val="009555F1"/>
    <w:rsid w:val="0096532D"/>
    <w:rsid w:val="009705C5"/>
    <w:rsid w:val="009865B0"/>
    <w:rsid w:val="009904BF"/>
    <w:rsid w:val="00992FF4"/>
    <w:rsid w:val="00994064"/>
    <w:rsid w:val="00996279"/>
    <w:rsid w:val="009A3B52"/>
    <w:rsid w:val="009B2495"/>
    <w:rsid w:val="009C1297"/>
    <w:rsid w:val="009D1D67"/>
    <w:rsid w:val="009F7AC3"/>
    <w:rsid w:val="00A02580"/>
    <w:rsid w:val="00A2144E"/>
    <w:rsid w:val="00A2494E"/>
    <w:rsid w:val="00A36255"/>
    <w:rsid w:val="00A42103"/>
    <w:rsid w:val="00A45008"/>
    <w:rsid w:val="00A565D3"/>
    <w:rsid w:val="00A623A9"/>
    <w:rsid w:val="00A6422F"/>
    <w:rsid w:val="00A656B0"/>
    <w:rsid w:val="00A82F46"/>
    <w:rsid w:val="00A87AF2"/>
    <w:rsid w:val="00A93305"/>
    <w:rsid w:val="00A95354"/>
    <w:rsid w:val="00A9610D"/>
    <w:rsid w:val="00AB050D"/>
    <w:rsid w:val="00AD2B4F"/>
    <w:rsid w:val="00AE01C3"/>
    <w:rsid w:val="00AE6A19"/>
    <w:rsid w:val="00AF1077"/>
    <w:rsid w:val="00B003E5"/>
    <w:rsid w:val="00B05674"/>
    <w:rsid w:val="00B10B09"/>
    <w:rsid w:val="00B13F02"/>
    <w:rsid w:val="00B14D5E"/>
    <w:rsid w:val="00B1735E"/>
    <w:rsid w:val="00B25DDC"/>
    <w:rsid w:val="00B31454"/>
    <w:rsid w:val="00B32331"/>
    <w:rsid w:val="00B606B5"/>
    <w:rsid w:val="00B73C5A"/>
    <w:rsid w:val="00B75DFF"/>
    <w:rsid w:val="00B81E49"/>
    <w:rsid w:val="00B94769"/>
    <w:rsid w:val="00BA5B7D"/>
    <w:rsid w:val="00BA6EF2"/>
    <w:rsid w:val="00BB5439"/>
    <w:rsid w:val="00BB60BE"/>
    <w:rsid w:val="00BD0CAB"/>
    <w:rsid w:val="00BD4183"/>
    <w:rsid w:val="00BD4CDB"/>
    <w:rsid w:val="00BE58D7"/>
    <w:rsid w:val="00BE5EF3"/>
    <w:rsid w:val="00BF2D95"/>
    <w:rsid w:val="00C0734B"/>
    <w:rsid w:val="00C123D6"/>
    <w:rsid w:val="00C1425C"/>
    <w:rsid w:val="00C172FD"/>
    <w:rsid w:val="00C24DB2"/>
    <w:rsid w:val="00C25B13"/>
    <w:rsid w:val="00C25B62"/>
    <w:rsid w:val="00C3211A"/>
    <w:rsid w:val="00C337B1"/>
    <w:rsid w:val="00C506E1"/>
    <w:rsid w:val="00C50863"/>
    <w:rsid w:val="00C562D2"/>
    <w:rsid w:val="00C61FF3"/>
    <w:rsid w:val="00C62C6B"/>
    <w:rsid w:val="00C81AFF"/>
    <w:rsid w:val="00C83BEA"/>
    <w:rsid w:val="00C858B6"/>
    <w:rsid w:val="00C86DDD"/>
    <w:rsid w:val="00C91DBD"/>
    <w:rsid w:val="00CC78F8"/>
    <w:rsid w:val="00CE2446"/>
    <w:rsid w:val="00CE2CD1"/>
    <w:rsid w:val="00CF7FEB"/>
    <w:rsid w:val="00D00894"/>
    <w:rsid w:val="00D05616"/>
    <w:rsid w:val="00D108AD"/>
    <w:rsid w:val="00D24658"/>
    <w:rsid w:val="00D4546C"/>
    <w:rsid w:val="00D561C8"/>
    <w:rsid w:val="00D61005"/>
    <w:rsid w:val="00D6304F"/>
    <w:rsid w:val="00D7432E"/>
    <w:rsid w:val="00D856B1"/>
    <w:rsid w:val="00D91E1B"/>
    <w:rsid w:val="00D9410A"/>
    <w:rsid w:val="00DA1517"/>
    <w:rsid w:val="00DA5095"/>
    <w:rsid w:val="00DA6602"/>
    <w:rsid w:val="00DB4D30"/>
    <w:rsid w:val="00DD0EC1"/>
    <w:rsid w:val="00DD1033"/>
    <w:rsid w:val="00DF67D7"/>
    <w:rsid w:val="00E050C2"/>
    <w:rsid w:val="00E05926"/>
    <w:rsid w:val="00E06BFC"/>
    <w:rsid w:val="00E074E1"/>
    <w:rsid w:val="00E110AA"/>
    <w:rsid w:val="00E300E9"/>
    <w:rsid w:val="00E31DE7"/>
    <w:rsid w:val="00E411E7"/>
    <w:rsid w:val="00E41EB5"/>
    <w:rsid w:val="00E56948"/>
    <w:rsid w:val="00E6185D"/>
    <w:rsid w:val="00E66B6E"/>
    <w:rsid w:val="00E715CC"/>
    <w:rsid w:val="00E84E1D"/>
    <w:rsid w:val="00E92281"/>
    <w:rsid w:val="00E93A7C"/>
    <w:rsid w:val="00E95419"/>
    <w:rsid w:val="00EB481A"/>
    <w:rsid w:val="00EB5B0C"/>
    <w:rsid w:val="00EB60EE"/>
    <w:rsid w:val="00EB61E6"/>
    <w:rsid w:val="00EB6413"/>
    <w:rsid w:val="00EC51CE"/>
    <w:rsid w:val="00EC5B82"/>
    <w:rsid w:val="00ED188D"/>
    <w:rsid w:val="00EE2FE1"/>
    <w:rsid w:val="00EE434A"/>
    <w:rsid w:val="00EE51D7"/>
    <w:rsid w:val="00EF521B"/>
    <w:rsid w:val="00F00116"/>
    <w:rsid w:val="00F10E9D"/>
    <w:rsid w:val="00F15358"/>
    <w:rsid w:val="00F16A87"/>
    <w:rsid w:val="00F40993"/>
    <w:rsid w:val="00F41107"/>
    <w:rsid w:val="00F41C90"/>
    <w:rsid w:val="00F42B71"/>
    <w:rsid w:val="00F5078C"/>
    <w:rsid w:val="00F50794"/>
    <w:rsid w:val="00F51898"/>
    <w:rsid w:val="00F64924"/>
    <w:rsid w:val="00F8196F"/>
    <w:rsid w:val="00F8329B"/>
    <w:rsid w:val="00F877D7"/>
    <w:rsid w:val="00F91EAB"/>
    <w:rsid w:val="00F94B58"/>
    <w:rsid w:val="00F97123"/>
    <w:rsid w:val="00FA406F"/>
    <w:rsid w:val="00FA5266"/>
    <w:rsid w:val="00FA6DA5"/>
    <w:rsid w:val="00FB204F"/>
    <w:rsid w:val="00FB41C9"/>
    <w:rsid w:val="00FB4862"/>
    <w:rsid w:val="00FC0853"/>
    <w:rsid w:val="00FC183E"/>
    <w:rsid w:val="00FD5D1B"/>
    <w:rsid w:val="00FE269F"/>
    <w:rsid w:val="00FE4A32"/>
    <w:rsid w:val="00FE7C3D"/>
    <w:rsid w:val="00FF0FE6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8149AB"/>
  <w15:chartTrackingRefBased/>
  <w15:docId w15:val="{4F6E2EF7-14A9-4E33-8FBF-638CD622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22F"/>
  </w:style>
  <w:style w:type="paragraph" w:styleId="Heading1">
    <w:name w:val="heading 1"/>
    <w:basedOn w:val="Normal"/>
    <w:next w:val="Normal"/>
    <w:link w:val="Heading1Char"/>
    <w:uiPriority w:val="3"/>
    <w:qFormat/>
    <w:rsid w:val="00C62C6B"/>
    <w:pPr>
      <w:keepNext/>
      <w:keepLines/>
      <w:spacing w:before="320" w:after="120" w:line="240" w:lineRule="auto"/>
      <w:contextualSpacing/>
      <w:outlineLvl w:val="0"/>
    </w:pPr>
    <w:rPr>
      <w:rFonts w:eastAsiaTheme="minorEastAsia"/>
      <w:b/>
      <w:bCs/>
      <w:color w:val="44546A" w:themeColor="text2"/>
      <w:sz w:val="3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22F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64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2F"/>
  </w:style>
  <w:style w:type="paragraph" w:styleId="Footer">
    <w:name w:val="footer"/>
    <w:basedOn w:val="Normal"/>
    <w:link w:val="FooterChar"/>
    <w:uiPriority w:val="99"/>
    <w:unhideWhenUsed/>
    <w:rsid w:val="00A64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2F"/>
  </w:style>
  <w:style w:type="paragraph" w:styleId="NoSpacing">
    <w:name w:val="No Spacing"/>
    <w:link w:val="NoSpacingChar"/>
    <w:uiPriority w:val="1"/>
    <w:qFormat/>
    <w:rsid w:val="00A6422F"/>
    <w:pPr>
      <w:spacing w:after="0" w:line="240" w:lineRule="auto"/>
    </w:pPr>
    <w:rPr>
      <w:rFonts w:eastAsiaTheme="minorEastAsia"/>
      <w:lang w:eastAsia="es-ES"/>
    </w:rPr>
  </w:style>
  <w:style w:type="character" w:customStyle="1" w:styleId="NoSpacingChar">
    <w:name w:val="No Spacing Char"/>
    <w:basedOn w:val="DefaultParagraphFont"/>
    <w:link w:val="NoSpacing"/>
    <w:uiPriority w:val="1"/>
    <w:rsid w:val="00A6422F"/>
    <w:rPr>
      <w:rFonts w:eastAsiaTheme="minorEastAsia"/>
      <w:lang w:eastAsia="es-ES"/>
    </w:rPr>
  </w:style>
  <w:style w:type="table" w:styleId="TableGrid">
    <w:name w:val="Table Grid"/>
    <w:basedOn w:val="TableNormal"/>
    <w:uiPriority w:val="39"/>
    <w:rsid w:val="00A6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1">
    <w:name w:val="pp1"/>
    <w:basedOn w:val="Footer"/>
    <w:rsid w:val="00A6422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A9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F41C90"/>
  </w:style>
  <w:style w:type="paragraph" w:customStyle="1" w:styleId="Default">
    <w:name w:val="Default"/>
    <w:rsid w:val="00910E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73">
    <w:name w:val="Pa7+3"/>
    <w:basedOn w:val="Default"/>
    <w:next w:val="Default"/>
    <w:uiPriority w:val="99"/>
    <w:rsid w:val="00910E45"/>
    <w:pPr>
      <w:spacing w:line="241" w:lineRule="atLeast"/>
    </w:pPr>
    <w:rPr>
      <w:color w:val="auto"/>
    </w:rPr>
  </w:style>
  <w:style w:type="character" w:customStyle="1" w:styleId="A113">
    <w:name w:val="A11+3"/>
    <w:uiPriority w:val="99"/>
    <w:rsid w:val="00910E45"/>
    <w:rPr>
      <w:color w:val="000000"/>
      <w:sz w:val="27"/>
      <w:szCs w:val="27"/>
    </w:rPr>
  </w:style>
  <w:style w:type="character" w:styleId="Emphasis">
    <w:name w:val="Emphasis"/>
    <w:basedOn w:val="DefaultParagraphFont"/>
    <w:uiPriority w:val="20"/>
    <w:qFormat/>
    <w:rsid w:val="004C0D51"/>
    <w:rPr>
      <w:i/>
      <w:iCs/>
    </w:rPr>
  </w:style>
  <w:style w:type="paragraph" w:customStyle="1" w:styleId="Pa7">
    <w:name w:val="Pa7"/>
    <w:basedOn w:val="Default"/>
    <w:next w:val="Default"/>
    <w:uiPriority w:val="99"/>
    <w:rsid w:val="00EB61E6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EB61E6"/>
    <w:rPr>
      <w:color w:val="000000"/>
      <w:sz w:val="27"/>
      <w:szCs w:val="27"/>
    </w:rPr>
  </w:style>
  <w:style w:type="paragraph" w:customStyle="1" w:styleId="Pa15">
    <w:name w:val="Pa15"/>
    <w:basedOn w:val="Default"/>
    <w:next w:val="Default"/>
    <w:uiPriority w:val="99"/>
    <w:rsid w:val="00EB61E6"/>
    <w:pPr>
      <w:spacing w:line="241" w:lineRule="atLeast"/>
    </w:pPr>
    <w:rPr>
      <w:color w:val="auto"/>
    </w:rPr>
  </w:style>
  <w:style w:type="character" w:customStyle="1" w:styleId="A24">
    <w:name w:val="A24"/>
    <w:uiPriority w:val="99"/>
    <w:rsid w:val="00EB61E6"/>
    <w:rPr>
      <w:b/>
      <w:bCs/>
      <w:color w:val="000000"/>
      <w:sz w:val="111"/>
      <w:szCs w:val="111"/>
    </w:rPr>
  </w:style>
  <w:style w:type="paragraph" w:customStyle="1" w:styleId="Pa0">
    <w:name w:val="Pa0"/>
    <w:basedOn w:val="Default"/>
    <w:next w:val="Default"/>
    <w:uiPriority w:val="99"/>
    <w:rsid w:val="00EB61E6"/>
    <w:pPr>
      <w:spacing w:line="241" w:lineRule="atLeast"/>
    </w:pPr>
    <w:rPr>
      <w:color w:val="auto"/>
    </w:rPr>
  </w:style>
  <w:style w:type="character" w:customStyle="1" w:styleId="A23">
    <w:name w:val="A23"/>
    <w:uiPriority w:val="99"/>
    <w:rsid w:val="00EB61E6"/>
    <w:rPr>
      <w:b/>
      <w:bCs/>
      <w:color w:val="000000"/>
      <w:sz w:val="50"/>
      <w:szCs w:val="50"/>
    </w:rPr>
  </w:style>
  <w:style w:type="paragraph" w:customStyle="1" w:styleId="Pa16">
    <w:name w:val="Pa16"/>
    <w:basedOn w:val="Default"/>
    <w:next w:val="Default"/>
    <w:uiPriority w:val="99"/>
    <w:rsid w:val="00EB61E6"/>
    <w:pPr>
      <w:spacing w:line="241" w:lineRule="atLeast"/>
    </w:pPr>
    <w:rPr>
      <w:color w:val="auto"/>
    </w:rPr>
  </w:style>
  <w:style w:type="character" w:customStyle="1" w:styleId="A9">
    <w:name w:val="A9"/>
    <w:uiPriority w:val="99"/>
    <w:rsid w:val="00EB61E6"/>
    <w:rPr>
      <w:b/>
      <w:bCs/>
      <w:color w:val="000000"/>
      <w:sz w:val="36"/>
      <w:szCs w:val="36"/>
    </w:rPr>
  </w:style>
  <w:style w:type="character" w:customStyle="1" w:styleId="A0">
    <w:name w:val="A0"/>
    <w:uiPriority w:val="99"/>
    <w:rsid w:val="00EB61E6"/>
    <w:rPr>
      <w:b/>
      <w:bCs/>
      <w:color w:val="000000"/>
      <w:sz w:val="30"/>
      <w:szCs w:val="30"/>
    </w:rPr>
  </w:style>
  <w:style w:type="paragraph" w:customStyle="1" w:styleId="Pa8">
    <w:name w:val="Pa8"/>
    <w:basedOn w:val="Default"/>
    <w:next w:val="Default"/>
    <w:uiPriority w:val="99"/>
    <w:rsid w:val="00C24DB2"/>
    <w:pPr>
      <w:spacing w:line="241" w:lineRule="atLeast"/>
    </w:pPr>
    <w:rPr>
      <w:color w:val="auto"/>
    </w:rPr>
  </w:style>
  <w:style w:type="character" w:customStyle="1" w:styleId="A18">
    <w:name w:val="A18"/>
    <w:uiPriority w:val="99"/>
    <w:rsid w:val="00C24DB2"/>
    <w:rPr>
      <w:b/>
      <w:bCs/>
      <w:color w:val="00000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3"/>
    <w:rsid w:val="00C62C6B"/>
    <w:rPr>
      <w:rFonts w:eastAsiaTheme="minorEastAsia"/>
      <w:b/>
      <w:bCs/>
      <w:color w:val="44546A" w:themeColor="text2"/>
      <w:sz w:val="30"/>
      <w:szCs w:val="30"/>
      <w:lang w:val="en-US" w:eastAsia="ja-JP"/>
    </w:rPr>
  </w:style>
  <w:style w:type="paragraph" w:customStyle="1" w:styleId="a">
    <w:name w:val="a"/>
    <w:basedOn w:val="Normal"/>
    <w:rsid w:val="00B3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3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50298-E0DC-DD43-8702-5B8E8F3C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878</Words>
  <Characters>4826</Characters>
  <Application>Microsoft Office Word</Application>
  <DocSecurity>0</DocSecurity>
  <Lines>283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Gestión de violaciones de la seguridad de los datos</vt:lpstr>
      <vt:lpstr>Gestión de violaciones de la seguridad de los datos</vt:lpstr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Gestión de violaciones de la seguridad de los datos</dc:title>
  <dc:subject>VIOLACIONES DE LA SEGURIDAD DE LOS DATOS</dc:subject>
  <dc:creator>Cumplimiento con lo establecido en los arts. 33   y 34 del reglamento (ue) 2016/679</dc:creator>
  <cp:keywords/>
  <dc:description/>
  <cp:lastModifiedBy>Microsoft Office User</cp:lastModifiedBy>
  <cp:revision>6</cp:revision>
  <cp:lastPrinted>2018-05-18T10:16:00Z</cp:lastPrinted>
  <dcterms:created xsi:type="dcterms:W3CDTF">2019-01-29T10:45:00Z</dcterms:created>
  <dcterms:modified xsi:type="dcterms:W3CDTF">2023-03-08T08:08:00Z</dcterms:modified>
</cp:coreProperties>
</file>