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F51C" w14:textId="77777777" w:rsidR="005E6D9A" w:rsidRPr="00AB1C84" w:rsidRDefault="005E6D9A" w:rsidP="00AB1C84">
      <w:pPr>
        <w:pStyle w:val="Geenafstand"/>
        <w:rPr>
          <w:rFonts w:eastAsiaTheme="majorEastAsia"/>
          <w:lang w:val="nl-NL"/>
        </w:rPr>
      </w:pPr>
      <w:r w:rsidRPr="00AB1C84">
        <w:rPr>
          <w:rFonts w:eastAsiaTheme="majorEastAsia"/>
          <w:lang w:val="nl-NL"/>
        </w:rPr>
        <w:t>Reglement INDOORS</w:t>
      </w:r>
    </w:p>
    <w:p w14:paraId="0951E826" w14:textId="77777777" w:rsidR="005E6D9A" w:rsidRPr="005E6D9A" w:rsidRDefault="005E6D9A" w:rsidP="005E6D9A">
      <w:pPr>
        <w:keepNext/>
        <w:keepLines/>
        <w:spacing w:before="360" w:after="80"/>
        <w:jc w:val="center"/>
        <w:outlineLvl w:val="0"/>
        <w:rPr>
          <w:rFonts w:asciiTheme="majorHAnsi" w:eastAsiaTheme="majorEastAsia" w:hAnsiTheme="majorHAnsi" w:cstheme="majorBidi"/>
          <w:b/>
          <w:bCs/>
          <w:color w:val="002060"/>
          <w:sz w:val="40"/>
          <w:szCs w:val="40"/>
          <w:u w:val="single"/>
        </w:rPr>
      </w:pPr>
      <w:r w:rsidRPr="005E6D9A">
        <w:rPr>
          <w:rFonts w:asciiTheme="majorHAnsi" w:eastAsiaTheme="majorEastAsia" w:hAnsiTheme="majorHAnsi" w:cstheme="majorBidi"/>
          <w:b/>
          <w:bCs/>
          <w:color w:val="002060"/>
          <w:sz w:val="40"/>
          <w:szCs w:val="40"/>
          <w:u w:val="single"/>
        </w:rPr>
        <w:t>Kindercarnaval</w:t>
      </w:r>
    </w:p>
    <w:p w14:paraId="2643BD65" w14:textId="77777777" w:rsidR="005E6D9A" w:rsidRPr="005E6D9A" w:rsidRDefault="005E6D9A" w:rsidP="005E6D9A">
      <w:pPr>
        <w:jc w:val="center"/>
        <w:rPr>
          <w:color w:val="002060"/>
        </w:rPr>
      </w:pPr>
    </w:p>
    <w:p w14:paraId="0FC59005" w14:textId="77777777" w:rsidR="005E6D9A" w:rsidRPr="005E6D9A" w:rsidRDefault="005E6D9A" w:rsidP="005E6D9A">
      <w:pPr>
        <w:jc w:val="center"/>
        <w:rPr>
          <w:rFonts w:cstheme="minorHAnsi"/>
          <w:i/>
          <w:iCs/>
          <w:color w:val="002060"/>
          <w:sz w:val="24"/>
          <w:szCs w:val="24"/>
        </w:rPr>
      </w:pPr>
      <w:r w:rsidRPr="005E6D9A">
        <w:rPr>
          <w:rFonts w:cstheme="minorHAnsi"/>
          <w:i/>
          <w:iCs/>
          <w:color w:val="002060"/>
          <w:sz w:val="24"/>
          <w:szCs w:val="24"/>
        </w:rPr>
        <w:t>1/ Het kandidaatje mag op de dag van de mini- verkiezing nog geen 12 jaar geworden zijn !!</w:t>
      </w:r>
    </w:p>
    <w:p w14:paraId="2932CD39" w14:textId="77777777" w:rsidR="005E6D9A" w:rsidRPr="00AB1C84" w:rsidRDefault="005E6D9A" w:rsidP="005E6D9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</w:pP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t xml:space="preserve">2/ De kandidaatjes krijgen per e-mail en/of op een samenkomst meer informatie over </w:t>
      </w: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br/>
        <w:t>thema, liedjes, shows, kostuums, ed en dienen op voorhand niets te voorzien.</w:t>
      </w: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br/>
      </w:r>
    </w:p>
    <w:p w14:paraId="1CF7C4C9" w14:textId="77777777" w:rsidR="005E6D9A" w:rsidRPr="00AB1C84" w:rsidRDefault="005E6D9A" w:rsidP="005E6D9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</w:pP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t xml:space="preserve">3/ Kandidaatjes worden niet ondersteund door video’s of enige andere projectie. </w:t>
      </w: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br/>
      </w: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br/>
        <w:t xml:space="preserve">4/ Confetti- shooters en allerhande vuurwerk zijn verboden te gebruiken, </w:t>
      </w: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br/>
        <w:t>zowel vanaf het podium als in de zaal.</w:t>
      </w:r>
    </w:p>
    <w:p w14:paraId="68451045" w14:textId="77777777" w:rsidR="005E6D9A" w:rsidRPr="00AB1C84" w:rsidRDefault="005E6D9A" w:rsidP="005E6D9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</w:pPr>
    </w:p>
    <w:p w14:paraId="3C8E26EF" w14:textId="77777777" w:rsidR="005E6D9A" w:rsidRPr="00AB1C84" w:rsidRDefault="005E6D9A" w:rsidP="005E6D9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</w:pP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t xml:space="preserve">5/ </w:t>
      </w:r>
      <w:r w:rsidRPr="005E6D9A">
        <w:rPr>
          <w:rFonts w:eastAsia="Times New Roman" w:cstheme="minorHAnsi"/>
          <w:i/>
          <w:iCs/>
          <w:color w:val="002060"/>
          <w:sz w:val="24"/>
          <w:szCs w:val="24"/>
          <w:lang w:eastAsia="ko-KR"/>
          <w14:ligatures w14:val="none"/>
        </w:rPr>
        <w:t>Tijdens kindercarnaval worden toeters, claxons en ieder ander toestel dat hoge decibels kan produceren VERBODEN tot de zaal.</w:t>
      </w:r>
    </w:p>
    <w:p w14:paraId="3478645C" w14:textId="77777777" w:rsidR="005E6D9A" w:rsidRPr="00AB1C84" w:rsidRDefault="005E6D9A" w:rsidP="005E6D9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</w:pP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br/>
        <w:t>6/ De show voor kindercarnaval duurt maximaal 3 minuten.</w:t>
      </w:r>
    </w:p>
    <w:p w14:paraId="09AEE67B" w14:textId="77777777" w:rsidR="005E6D9A" w:rsidRPr="00AB1C84" w:rsidRDefault="005E6D9A" w:rsidP="005E6D9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</w:pPr>
    </w:p>
    <w:p w14:paraId="15CCB3FC" w14:textId="77777777" w:rsidR="005E6D9A" w:rsidRPr="00AB1C84" w:rsidRDefault="005E6D9A" w:rsidP="005E6D9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</w:pP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t xml:space="preserve">7/ Er worden geen technische wijzigingen aangebracht aan de zaal en het podium, </w:t>
      </w: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br/>
        <w:t>tenzij anders overeengekomen of afgesproken met Halattraction.</w:t>
      </w:r>
      <w:r w:rsidRPr="00AB1C84">
        <w:rPr>
          <w:rFonts w:eastAsia="Times New Roman" w:cstheme="minorHAnsi"/>
          <w:i/>
          <w:iCs/>
          <w:color w:val="002060"/>
          <w:sz w:val="24"/>
          <w:szCs w:val="24"/>
          <w:lang w:val="nl-NL" w:eastAsia="ko-KR"/>
          <w14:ligatures w14:val="none"/>
        </w:rPr>
        <w:br/>
      </w:r>
    </w:p>
    <w:p w14:paraId="69217FF8" w14:textId="77777777" w:rsidR="005E6D9A" w:rsidRPr="005E6D9A" w:rsidRDefault="005E6D9A" w:rsidP="005E6D9A">
      <w:pPr>
        <w:jc w:val="center"/>
        <w:rPr>
          <w:rFonts w:cstheme="minorHAnsi"/>
          <w:i/>
          <w:iCs/>
          <w:color w:val="002060"/>
          <w:sz w:val="24"/>
          <w:szCs w:val="24"/>
        </w:rPr>
      </w:pPr>
      <w:r w:rsidRPr="005E6D9A">
        <w:rPr>
          <w:rFonts w:cstheme="minorHAnsi"/>
          <w:i/>
          <w:iCs/>
          <w:color w:val="002060"/>
          <w:sz w:val="24"/>
          <w:szCs w:val="24"/>
        </w:rPr>
        <w:t>8/ Licht- en geluidstechniekers worden niet bevraagd om speciale handelingen te stellen noch gevraagd om speciaal licht te voorzien.</w:t>
      </w:r>
    </w:p>
    <w:p w14:paraId="45373A7D" w14:textId="77777777" w:rsidR="005E6D9A" w:rsidRPr="005E6D9A" w:rsidRDefault="005E6D9A" w:rsidP="005E6D9A">
      <w:pPr>
        <w:jc w:val="center"/>
        <w:rPr>
          <w:rFonts w:cstheme="minorHAnsi"/>
          <w:i/>
          <w:iCs/>
          <w:color w:val="002060"/>
          <w:sz w:val="24"/>
          <w:szCs w:val="24"/>
        </w:rPr>
      </w:pPr>
      <w:r w:rsidRPr="005E6D9A">
        <w:rPr>
          <w:rFonts w:cstheme="minorHAnsi"/>
          <w:i/>
          <w:iCs/>
          <w:color w:val="002060"/>
          <w:sz w:val="24"/>
          <w:szCs w:val="24"/>
        </w:rPr>
        <w:t xml:space="preserve">9/ Er mag geen drank worden meegenomen in kleedkamers of achter het podium. </w:t>
      </w:r>
      <w:r w:rsidRPr="005E6D9A">
        <w:rPr>
          <w:rFonts w:cstheme="minorHAnsi"/>
          <w:i/>
          <w:iCs/>
          <w:color w:val="002060"/>
          <w:sz w:val="24"/>
          <w:szCs w:val="24"/>
        </w:rPr>
        <w:br/>
        <w:t>Dranken worden voorzien door Halattraction.</w:t>
      </w:r>
    </w:p>
    <w:p w14:paraId="72CBAEBD" w14:textId="77777777" w:rsidR="005E6D9A" w:rsidRPr="005E6D9A" w:rsidRDefault="005E6D9A" w:rsidP="005E6D9A">
      <w:pPr>
        <w:jc w:val="center"/>
        <w:rPr>
          <w:rFonts w:cstheme="minorHAnsi"/>
          <w:i/>
          <w:iCs/>
          <w:color w:val="002060"/>
          <w:sz w:val="24"/>
          <w:szCs w:val="24"/>
        </w:rPr>
      </w:pPr>
      <w:r w:rsidRPr="005E6D9A">
        <w:rPr>
          <w:rFonts w:cstheme="minorHAnsi"/>
          <w:i/>
          <w:iCs/>
          <w:color w:val="002060"/>
          <w:sz w:val="24"/>
          <w:szCs w:val="24"/>
        </w:rPr>
        <w:t xml:space="preserve">10/ Het is ten strengste verboden te roken of te </w:t>
      </w:r>
      <w:proofErr w:type="spellStart"/>
      <w:r w:rsidRPr="005E6D9A">
        <w:rPr>
          <w:rFonts w:cstheme="minorHAnsi"/>
          <w:i/>
          <w:iCs/>
          <w:color w:val="002060"/>
          <w:sz w:val="24"/>
          <w:szCs w:val="24"/>
        </w:rPr>
        <w:t>vapen</w:t>
      </w:r>
      <w:proofErr w:type="spellEnd"/>
      <w:r w:rsidRPr="005E6D9A">
        <w:rPr>
          <w:rFonts w:cstheme="minorHAnsi"/>
          <w:i/>
          <w:iCs/>
          <w:color w:val="002060"/>
          <w:sz w:val="24"/>
          <w:szCs w:val="24"/>
        </w:rPr>
        <w:t xml:space="preserve"> in CC ’t Vondel; ook achter of op het podium, kleedkamers en gangen aan en rond het podium is roken/</w:t>
      </w:r>
      <w:proofErr w:type="spellStart"/>
      <w:r w:rsidRPr="005E6D9A">
        <w:rPr>
          <w:rFonts w:cstheme="minorHAnsi"/>
          <w:i/>
          <w:iCs/>
          <w:color w:val="002060"/>
          <w:sz w:val="24"/>
          <w:szCs w:val="24"/>
        </w:rPr>
        <w:t>vapen</w:t>
      </w:r>
      <w:proofErr w:type="spellEnd"/>
      <w:r w:rsidRPr="005E6D9A">
        <w:rPr>
          <w:rFonts w:cstheme="minorHAnsi"/>
          <w:i/>
          <w:iCs/>
          <w:color w:val="002060"/>
          <w:sz w:val="24"/>
          <w:szCs w:val="24"/>
        </w:rPr>
        <w:t xml:space="preserve"> verboden.</w:t>
      </w:r>
      <w:r w:rsidRPr="005E6D9A">
        <w:rPr>
          <w:rFonts w:cstheme="minorHAnsi"/>
          <w:i/>
          <w:iCs/>
          <w:color w:val="002060"/>
          <w:sz w:val="24"/>
          <w:szCs w:val="24"/>
        </w:rPr>
        <w:br/>
        <w:t xml:space="preserve"> Roken kan vooraan aan CC ’t Vondel en niet achteraan aan het rolluik!</w:t>
      </w:r>
      <w:r w:rsidRPr="005E6D9A">
        <w:rPr>
          <w:rFonts w:cstheme="minorHAnsi"/>
          <w:i/>
          <w:iCs/>
          <w:color w:val="002060"/>
          <w:sz w:val="24"/>
          <w:szCs w:val="24"/>
        </w:rPr>
        <w:br/>
        <w:t>Peuken worden niet op de grond gegooid !!</w:t>
      </w:r>
    </w:p>
    <w:p w14:paraId="0AFB86FE" w14:textId="77777777" w:rsidR="005E6D9A" w:rsidRPr="005E6D9A" w:rsidRDefault="005E6D9A" w:rsidP="005E6D9A">
      <w:pPr>
        <w:jc w:val="center"/>
        <w:rPr>
          <w:rFonts w:cstheme="minorHAnsi"/>
          <w:i/>
          <w:iCs/>
          <w:color w:val="002060"/>
          <w:sz w:val="24"/>
          <w:szCs w:val="24"/>
        </w:rPr>
      </w:pPr>
      <w:r w:rsidRPr="005E6D9A">
        <w:rPr>
          <w:rFonts w:cstheme="minorHAnsi"/>
          <w:i/>
          <w:iCs/>
          <w:color w:val="002060"/>
          <w:sz w:val="24"/>
          <w:szCs w:val="24"/>
        </w:rPr>
        <w:t xml:space="preserve">11/ Elk voorwerp dat wordt gebruikt voor lied of show dient na afloop van het brengen van het lied of show direct meegenomen te worden.  </w:t>
      </w:r>
      <w:r w:rsidRPr="005E6D9A">
        <w:rPr>
          <w:rFonts w:cstheme="minorHAnsi"/>
          <w:i/>
          <w:iCs/>
          <w:color w:val="002060"/>
          <w:sz w:val="24"/>
          <w:szCs w:val="24"/>
        </w:rPr>
        <w:br/>
        <w:t xml:space="preserve">Er blijft niets rondslingeren in ’t Vondel zoals kledij, attributen, </w:t>
      </w:r>
      <w:proofErr w:type="spellStart"/>
      <w:r w:rsidRPr="005E6D9A">
        <w:rPr>
          <w:rFonts w:cstheme="minorHAnsi"/>
          <w:i/>
          <w:iCs/>
          <w:color w:val="002060"/>
          <w:sz w:val="24"/>
          <w:szCs w:val="24"/>
        </w:rPr>
        <w:t>isomo</w:t>
      </w:r>
      <w:proofErr w:type="spellEnd"/>
      <w:r w:rsidRPr="005E6D9A">
        <w:rPr>
          <w:rFonts w:cstheme="minorHAnsi"/>
          <w:i/>
          <w:iCs/>
          <w:color w:val="002060"/>
          <w:sz w:val="24"/>
          <w:szCs w:val="24"/>
        </w:rPr>
        <w:t>, ed.</w:t>
      </w:r>
    </w:p>
    <w:p w14:paraId="4A25F35B" w14:textId="380FCF11" w:rsidR="000A357C" w:rsidRPr="00A32B0F" w:rsidRDefault="000A357C" w:rsidP="000A357C">
      <w:pPr>
        <w:pStyle w:val="Geenafstand"/>
        <w:jc w:val="center"/>
        <w:rPr>
          <w:rFonts w:asciiTheme="minorHAnsi" w:hAnsiTheme="minorHAnsi" w:cstheme="minorHAnsi"/>
          <w:color w:val="002060"/>
          <w:sz w:val="22"/>
          <w:szCs w:val="22"/>
          <w:lang w:val="nl-BE"/>
        </w:rPr>
      </w:pPr>
      <w:r>
        <w:rPr>
          <w:rFonts w:asciiTheme="minorHAnsi" w:hAnsiTheme="minorHAnsi" w:cstheme="minorHAnsi"/>
          <w:color w:val="002060"/>
          <w:sz w:val="22"/>
          <w:szCs w:val="22"/>
          <w:lang w:val="nl-BE"/>
        </w:rPr>
        <w:t>12</w:t>
      </w:r>
      <w:r w:rsidRPr="00A32B0F">
        <w:rPr>
          <w:rFonts w:asciiTheme="minorHAnsi" w:hAnsiTheme="minorHAnsi" w:cstheme="minorHAnsi"/>
          <w:color w:val="002060"/>
          <w:sz w:val="22"/>
          <w:szCs w:val="22"/>
          <w:lang w:val="nl-BE"/>
        </w:rPr>
        <w:t xml:space="preserve">/ Het is verboden om stickers, van welke aard en met welke boodschap dan ook, aan te brengen in de zaal zoals op muren, meubilair, podium, geluidsinstallatie, deuren, </w:t>
      </w:r>
      <w:proofErr w:type="spellStart"/>
      <w:r w:rsidRPr="00A32B0F">
        <w:rPr>
          <w:rFonts w:asciiTheme="minorHAnsi" w:hAnsiTheme="minorHAnsi" w:cstheme="minorHAnsi"/>
          <w:color w:val="002060"/>
          <w:sz w:val="22"/>
          <w:szCs w:val="22"/>
          <w:lang w:val="nl-BE"/>
        </w:rPr>
        <w:t>ed</w:t>
      </w:r>
      <w:proofErr w:type="spellEnd"/>
      <w:r w:rsidRPr="00A32B0F">
        <w:rPr>
          <w:rFonts w:asciiTheme="minorHAnsi" w:hAnsiTheme="minorHAnsi" w:cstheme="minorHAnsi"/>
          <w:color w:val="002060"/>
          <w:sz w:val="22"/>
          <w:szCs w:val="22"/>
          <w:lang w:val="nl-BE"/>
        </w:rPr>
        <w:t>…</w:t>
      </w:r>
    </w:p>
    <w:p w14:paraId="6E767B56" w14:textId="77777777" w:rsidR="005E6D9A" w:rsidRPr="005E6D9A" w:rsidRDefault="005E6D9A" w:rsidP="005E6D9A">
      <w:pPr>
        <w:jc w:val="center"/>
        <w:rPr>
          <w:color w:val="002060"/>
        </w:rPr>
      </w:pPr>
    </w:p>
    <w:p w14:paraId="526693DE" w14:textId="77777777" w:rsidR="005E6D9A" w:rsidRPr="005E6D9A" w:rsidRDefault="005E6D9A" w:rsidP="005E6D9A">
      <w:pPr>
        <w:jc w:val="center"/>
        <w:rPr>
          <w:b/>
          <w:bCs/>
          <w:color w:val="002060"/>
        </w:rPr>
      </w:pPr>
    </w:p>
    <w:p w14:paraId="44438EC7" w14:textId="77777777" w:rsidR="005E6D9A" w:rsidRPr="005E6D9A" w:rsidRDefault="005E6D9A" w:rsidP="005E6D9A">
      <w:pPr>
        <w:rPr>
          <w:b/>
          <w:bCs/>
        </w:rPr>
      </w:pPr>
    </w:p>
    <w:p w14:paraId="6DA56EDC" w14:textId="77777777" w:rsidR="00E35922" w:rsidRDefault="00E35922"/>
    <w:sectPr w:rsidR="00E359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6C36" w14:textId="77777777" w:rsidR="00D163CD" w:rsidRDefault="00D163CD" w:rsidP="005E6D9A">
      <w:pPr>
        <w:spacing w:after="0" w:line="240" w:lineRule="auto"/>
      </w:pPr>
      <w:r>
        <w:separator/>
      </w:r>
    </w:p>
  </w:endnote>
  <w:endnote w:type="continuationSeparator" w:id="0">
    <w:p w14:paraId="09A6F66E" w14:textId="77777777" w:rsidR="00D163CD" w:rsidRDefault="00D163CD" w:rsidP="005E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0602" w14:textId="0B11F86A" w:rsidR="00AB1C84" w:rsidRDefault="00AB1C8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73AECF" wp14:editId="22F3F1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60850" cy="307340"/>
              <wp:effectExtent l="0" t="0" r="6350" b="0"/>
              <wp:wrapNone/>
              <wp:docPr id="1014693851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08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7F3C2" w14:textId="6B2EFE90" w:rsidR="00AB1C84" w:rsidRPr="00A94717" w:rsidRDefault="00AB1C84" w:rsidP="00AB1C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</w:pPr>
                          <w:r w:rsidRPr="00A94717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3AE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35.5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A57F3C2" w14:textId="6B2EFE90" w:rsidR="00AB1C84" w:rsidRPr="00A94717" w:rsidRDefault="00AB1C84" w:rsidP="00AB1C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</w:pPr>
                    <w:r w:rsidRPr="00A94717"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BD05" w14:textId="30AF7386" w:rsidR="005E6D9A" w:rsidRDefault="00AB1C84" w:rsidP="005E6D9A">
    <w:pPr>
      <w:pStyle w:val="Voettekst"/>
    </w:pPr>
    <w:r>
      <w:rPr>
        <w:b/>
        <w:bCs/>
        <w:noProof/>
        <w:color w:val="002060"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EFAC9A" wp14:editId="4CF43E10">
              <wp:simplePos x="899160" y="98526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60850" cy="307340"/>
              <wp:effectExtent l="0" t="0" r="6350" b="0"/>
              <wp:wrapNone/>
              <wp:docPr id="722409687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08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16712" w14:textId="116BE65F" w:rsidR="00AB1C84" w:rsidRPr="00A94717" w:rsidRDefault="00AB1C84" w:rsidP="00AB1C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</w:pPr>
                          <w:r w:rsidRPr="00A94717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FAC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35.5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9D16712" w14:textId="116BE65F" w:rsidR="00AB1C84" w:rsidRPr="00A94717" w:rsidRDefault="00AB1C84" w:rsidP="00AB1C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</w:pPr>
                    <w:r w:rsidRPr="00A94717"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6D9A" w:rsidRPr="00EE749F">
      <w:rPr>
        <w:b/>
        <w:bCs/>
        <w:color w:val="002060"/>
        <w:sz w:val="28"/>
        <w:szCs w:val="28"/>
      </w:rPr>
      <w:t>Halattraction dankt jullie voor de opvolging van de bovenvermelde afspraken</w:t>
    </w:r>
    <w:r w:rsidR="005E6D9A">
      <w:rPr>
        <w:b/>
        <w:bCs/>
        <w:color w:val="002060"/>
        <w:sz w:val="28"/>
        <w:szCs w:val="28"/>
      </w:rPr>
      <w:t>.</w:t>
    </w:r>
  </w:p>
  <w:p w14:paraId="40FE6EB1" w14:textId="77777777" w:rsidR="005E6D9A" w:rsidRDefault="005E6D9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9406" w14:textId="31E6BC4E" w:rsidR="00AB1C84" w:rsidRDefault="00AB1C8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D2CE01" wp14:editId="04A1DA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60850" cy="307340"/>
              <wp:effectExtent l="0" t="0" r="6350" b="0"/>
              <wp:wrapNone/>
              <wp:docPr id="169543605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08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A4C40" w14:textId="3B8BFB1B" w:rsidR="00AB1C84" w:rsidRPr="00A94717" w:rsidRDefault="00AB1C84" w:rsidP="00AB1C8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</w:pPr>
                          <w:r w:rsidRPr="00A94717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4"/>
                              <w:szCs w:val="14"/>
                              <w:lang w:val="en-US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2CE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35.5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43A4C40" w14:textId="3B8BFB1B" w:rsidR="00AB1C84" w:rsidRPr="00A94717" w:rsidRDefault="00AB1C84" w:rsidP="00AB1C8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</w:pPr>
                    <w:r w:rsidRPr="00A94717">
                      <w:rPr>
                        <w:rFonts w:ascii="Aptos" w:eastAsia="Aptos" w:hAnsi="Aptos" w:cs="Aptos"/>
                        <w:noProof/>
                        <w:color w:val="737373"/>
                        <w:sz w:val="14"/>
                        <w:szCs w:val="14"/>
                        <w:lang w:val="en-US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6D74" w14:textId="77777777" w:rsidR="00D163CD" w:rsidRDefault="00D163CD" w:rsidP="005E6D9A">
      <w:pPr>
        <w:spacing w:after="0" w:line="240" w:lineRule="auto"/>
      </w:pPr>
      <w:r>
        <w:separator/>
      </w:r>
    </w:p>
  </w:footnote>
  <w:footnote w:type="continuationSeparator" w:id="0">
    <w:p w14:paraId="5AC82611" w14:textId="77777777" w:rsidR="00D163CD" w:rsidRDefault="00D163CD" w:rsidP="005E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E74B" w14:textId="50C993B6" w:rsidR="005E6D9A" w:rsidRPr="005E6D9A" w:rsidRDefault="005E6D9A">
    <w:pPr>
      <w:pStyle w:val="Koptekst"/>
      <w:rPr>
        <w:sz w:val="10"/>
        <w:szCs w:val="10"/>
      </w:rPr>
    </w:pPr>
    <w:r w:rsidRPr="005E6D9A">
      <w:rPr>
        <w:sz w:val="10"/>
        <w:szCs w:val="10"/>
      </w:rPr>
      <w:t xml:space="preserve">Versie </w:t>
    </w:r>
    <w:proofErr w:type="spellStart"/>
    <w:r w:rsidRPr="005E6D9A">
      <w:rPr>
        <w:sz w:val="10"/>
        <w:szCs w:val="10"/>
      </w:rPr>
      <w:t>dd</w:t>
    </w:r>
    <w:proofErr w:type="spellEnd"/>
    <w:r w:rsidRPr="005E6D9A">
      <w:rPr>
        <w:sz w:val="10"/>
        <w:szCs w:val="10"/>
      </w:rPr>
      <w:t xml:space="preserve"> 16-12-2025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9A"/>
    <w:rsid w:val="000A357C"/>
    <w:rsid w:val="002B0300"/>
    <w:rsid w:val="002E0122"/>
    <w:rsid w:val="002E0D07"/>
    <w:rsid w:val="005E6D9A"/>
    <w:rsid w:val="00776E10"/>
    <w:rsid w:val="00957A08"/>
    <w:rsid w:val="00A94717"/>
    <w:rsid w:val="00AB1C84"/>
    <w:rsid w:val="00D163CD"/>
    <w:rsid w:val="00DE2551"/>
    <w:rsid w:val="00E35922"/>
    <w:rsid w:val="00E50A1B"/>
    <w:rsid w:val="00F2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7336"/>
  <w15:chartTrackingRefBased/>
  <w15:docId w15:val="{8EB5B085-5A9A-4C5F-8F9C-CEC21BA0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6D9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6D9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6D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6D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6D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6D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6D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6D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6D9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6D9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6D9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E6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6D9A"/>
  </w:style>
  <w:style w:type="paragraph" w:styleId="Voettekst">
    <w:name w:val="footer"/>
    <w:basedOn w:val="Standaard"/>
    <w:link w:val="VoettekstChar"/>
    <w:uiPriority w:val="99"/>
    <w:unhideWhenUsed/>
    <w:rsid w:val="005E6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6D9A"/>
  </w:style>
  <w:style w:type="paragraph" w:styleId="Geenafstand">
    <w:name w:val="No Spacing"/>
    <w:uiPriority w:val="1"/>
    <w:qFormat/>
    <w:rsid w:val="000A357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c568a3-8637-42ee-a65c-3dcd5fe35721}" enabled="1" method="Standard" siteId="{e7ab81b2-1e84-4bf7-9dcb-b6fec01ed1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Borremans</dc:creator>
  <cp:keywords/>
  <dc:description/>
  <cp:lastModifiedBy>Halattraction vzw</cp:lastModifiedBy>
  <cp:revision>2</cp:revision>
  <dcterms:created xsi:type="dcterms:W3CDTF">2025-12-30T00:24:00Z</dcterms:created>
  <dcterms:modified xsi:type="dcterms:W3CDTF">2025-12-30T00:24:00Z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650e4d13,3c7affdb,2b0f18d7</vt:lpwstr>
  </property>
  <property fmtid="{D5CDD505-2E9C-101B-9397-08002B2CF9AE}" pid="3" name="ClassificationContentMarkingFooterFontProps">
    <vt:lpwstr>#737373,7,Aptos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</Properties>
</file>