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6B" w:rsidRDefault="0011436B" w:rsidP="0011436B">
      <w:pPr>
        <w:spacing w:after="0" w:line="387" w:lineRule="atLeast"/>
        <w:outlineLvl w:val="1"/>
        <w:rPr>
          <w:rFonts w:ascii="Verdana" w:eastAsia="Times New Roman" w:hAnsi="Verdana" w:cs="Times New Roman"/>
          <w:b/>
          <w:bCs/>
          <w:color w:val="232530"/>
          <w:kern w:val="36"/>
          <w:sz w:val="31"/>
          <w:szCs w:val="31"/>
          <w:lang w:eastAsia="es-ES"/>
        </w:rPr>
      </w:pPr>
      <w:r w:rsidRPr="0098751F">
        <w:rPr>
          <w:rFonts w:ascii="Verdana" w:eastAsia="Times New Roman" w:hAnsi="Verdana" w:cs="Times New Roman"/>
          <w:b/>
          <w:bCs/>
          <w:color w:val="232530"/>
          <w:kern w:val="36"/>
          <w:sz w:val="31"/>
          <w:szCs w:val="31"/>
          <w:u w:val="single"/>
          <w:lang w:eastAsia="es-ES"/>
        </w:rPr>
        <w:t>IMPLANTES DENTALES:  mitos y reali</w:t>
      </w:r>
      <w:r>
        <w:rPr>
          <w:rFonts w:ascii="Verdana" w:eastAsia="Times New Roman" w:hAnsi="Verdana" w:cs="Times New Roman"/>
          <w:b/>
          <w:bCs/>
          <w:color w:val="232530"/>
          <w:kern w:val="36"/>
          <w:sz w:val="31"/>
          <w:szCs w:val="31"/>
          <w:u w:val="single"/>
          <w:lang w:eastAsia="es-ES"/>
        </w:rPr>
        <w:t>dades</w:t>
      </w:r>
      <w:r w:rsidRPr="00FE58A2">
        <w:rPr>
          <w:rFonts w:ascii="Verdana" w:eastAsia="Times New Roman" w:hAnsi="Verdana" w:cs="Times New Roman"/>
          <w:b/>
          <w:bCs/>
          <w:color w:val="232530"/>
          <w:kern w:val="36"/>
          <w:sz w:val="31"/>
          <w:szCs w:val="31"/>
          <w:lang w:eastAsia="es-ES"/>
        </w:rPr>
        <w:t xml:space="preserve"> (</w:t>
      </w:r>
      <w:r>
        <w:rPr>
          <w:rFonts w:ascii="Verdana" w:eastAsia="Times New Roman" w:hAnsi="Verdana" w:cs="Times New Roman"/>
          <w:b/>
          <w:bCs/>
          <w:color w:val="232530"/>
          <w:kern w:val="36"/>
          <w:sz w:val="31"/>
          <w:szCs w:val="31"/>
          <w:lang w:eastAsia="es-ES"/>
        </w:rPr>
        <w:t>2ªparte</w:t>
      </w:r>
      <w:r w:rsidRPr="00FE58A2">
        <w:rPr>
          <w:rFonts w:ascii="Verdana" w:eastAsia="Times New Roman" w:hAnsi="Verdana" w:cs="Times New Roman"/>
          <w:b/>
          <w:bCs/>
          <w:color w:val="232530"/>
          <w:kern w:val="36"/>
          <w:sz w:val="31"/>
          <w:szCs w:val="31"/>
          <w:lang w:eastAsia="es-ES"/>
        </w:rPr>
        <w:t>)</w:t>
      </w:r>
    </w:p>
    <w:p w:rsidR="0011436B" w:rsidRPr="008D26F6" w:rsidRDefault="0011436B" w:rsidP="0011436B">
      <w:pPr>
        <w:spacing w:after="0" w:line="387" w:lineRule="atLeast"/>
        <w:outlineLvl w:val="1"/>
        <w:rPr>
          <w:rFonts w:ascii="Verdana" w:eastAsia="Times New Roman" w:hAnsi="Verdana" w:cs="Times New Roman"/>
          <w:b/>
          <w:bCs/>
          <w:color w:val="232530"/>
          <w:kern w:val="36"/>
          <w:sz w:val="31"/>
          <w:szCs w:val="31"/>
          <w:lang w:eastAsia="es-ES"/>
        </w:rPr>
      </w:pPr>
    </w:p>
    <w:p w:rsidR="0011436B" w:rsidRPr="005D3063" w:rsidRDefault="0011436B" w:rsidP="0011436B">
      <w:pPr>
        <w:rPr>
          <w:rFonts w:ascii="Arial" w:eastAsia="Calibri" w:hAnsi="Arial" w:cs="Arial"/>
          <w:b/>
          <w:u w:val="single"/>
        </w:rPr>
      </w:pPr>
      <w:r w:rsidRPr="005D3063">
        <w:rPr>
          <w:rFonts w:ascii="Arial" w:eastAsia="Calibri" w:hAnsi="Arial" w:cs="Arial"/>
          <w:b/>
          <w:u w:val="single"/>
          <w:lang w:val="es-AR"/>
        </w:rPr>
        <w:t xml:space="preserve">¿Qué VENTAJAS ofrecen los implantes dentales con respecto a otras prótesis </w:t>
      </w:r>
      <w:r w:rsidRPr="005D3063">
        <w:rPr>
          <w:rFonts w:ascii="Arial" w:eastAsia="Calibri" w:hAnsi="Arial" w:cs="Arial"/>
          <w:b/>
          <w:u w:val="single"/>
        </w:rPr>
        <w:t xml:space="preserve">dentales? </w:t>
      </w:r>
    </w:p>
    <w:p w:rsidR="0011436B" w:rsidRPr="005D3063" w:rsidRDefault="005D3063" w:rsidP="0011436B">
      <w:pPr>
        <w:jc w:val="both"/>
        <w:rPr>
          <w:rFonts w:ascii="Arial" w:eastAsia="Calibri" w:hAnsi="Arial" w:cs="Arial"/>
        </w:rPr>
      </w:pPr>
      <w:r w:rsidRPr="005D3063">
        <w:rPr>
          <w:rFonts w:ascii="Arial" w:eastAsia="Calibri" w:hAnsi="Arial" w:cs="Arial"/>
        </w:rPr>
        <w:t xml:space="preserve">- </w:t>
      </w:r>
      <w:r w:rsidR="0011436B" w:rsidRPr="005D3063">
        <w:rPr>
          <w:rFonts w:ascii="Arial" w:eastAsia="Calibri" w:hAnsi="Arial" w:cs="Arial"/>
        </w:rPr>
        <w:t xml:space="preserve">se comportan de modo similar a los dientes naturales </w:t>
      </w:r>
      <w:r w:rsidRPr="005D3063">
        <w:rPr>
          <w:rFonts w:ascii="Arial" w:eastAsia="Calibri" w:hAnsi="Arial" w:cs="Arial"/>
        </w:rPr>
        <w:t xml:space="preserve">en cuanto a su </w:t>
      </w:r>
      <w:r w:rsidR="0011436B" w:rsidRPr="005D3063">
        <w:rPr>
          <w:rFonts w:ascii="Arial" w:eastAsia="Calibri" w:hAnsi="Arial" w:cs="Arial"/>
        </w:rPr>
        <w:t>aspecto y color</w:t>
      </w:r>
      <w:r w:rsidRPr="005D3063">
        <w:rPr>
          <w:rFonts w:ascii="Arial" w:eastAsia="Calibri" w:hAnsi="Arial" w:cs="Arial"/>
        </w:rPr>
        <w:t xml:space="preserve">, </w:t>
      </w:r>
      <w:r w:rsidR="0011436B" w:rsidRPr="005D3063">
        <w:rPr>
          <w:rFonts w:ascii="Arial" w:eastAsia="Calibri" w:hAnsi="Arial" w:cs="Arial"/>
        </w:rPr>
        <w:t xml:space="preserve">ocupando el mismo espacio y volumen </w:t>
      </w:r>
      <w:r w:rsidRPr="005D3063">
        <w:rPr>
          <w:rFonts w:ascii="Arial" w:eastAsia="Calibri" w:hAnsi="Arial" w:cs="Arial"/>
        </w:rPr>
        <w:t xml:space="preserve">dentro de la cavidad oral </w:t>
      </w:r>
      <w:r w:rsidR="0011436B" w:rsidRPr="005D3063">
        <w:rPr>
          <w:rFonts w:ascii="Arial" w:eastAsia="Calibri" w:hAnsi="Arial" w:cs="Arial"/>
        </w:rPr>
        <w:t>sin requerir medios de anclaje</w:t>
      </w:r>
      <w:r w:rsidRPr="005D3063">
        <w:rPr>
          <w:rFonts w:ascii="Arial" w:eastAsia="Calibri" w:hAnsi="Arial" w:cs="Arial"/>
        </w:rPr>
        <w:t xml:space="preserve"> perceptibles </w:t>
      </w:r>
      <w:r w:rsidR="0011436B" w:rsidRPr="005D3063">
        <w:rPr>
          <w:rFonts w:ascii="Arial" w:eastAsia="Calibri" w:hAnsi="Arial" w:cs="Arial"/>
        </w:rPr>
        <w:t xml:space="preserve">como una placa en </w:t>
      </w:r>
      <w:r w:rsidRPr="005D3063">
        <w:rPr>
          <w:rFonts w:ascii="Arial" w:eastAsia="Calibri" w:hAnsi="Arial" w:cs="Arial"/>
        </w:rPr>
        <w:t xml:space="preserve">el paladar, </w:t>
      </w:r>
      <w:r w:rsidR="0011436B" w:rsidRPr="005D3063">
        <w:rPr>
          <w:rFonts w:ascii="Arial" w:eastAsia="Calibri" w:hAnsi="Arial" w:cs="Arial"/>
        </w:rPr>
        <w:t xml:space="preserve">ganchos en dientes vecinos que </w:t>
      </w:r>
      <w:r w:rsidRPr="005D3063">
        <w:rPr>
          <w:rFonts w:ascii="Arial" w:eastAsia="Calibri" w:hAnsi="Arial" w:cs="Arial"/>
        </w:rPr>
        <w:t>modifican la sensación masticatoria y el modo de</w:t>
      </w:r>
      <w:r w:rsidR="0011436B" w:rsidRPr="005D3063">
        <w:rPr>
          <w:rFonts w:ascii="Arial" w:eastAsia="Calibri" w:hAnsi="Arial" w:cs="Arial"/>
        </w:rPr>
        <w:t xml:space="preserve"> saborear los alimentos. En este sentido, los implantes</w:t>
      </w:r>
      <w:r w:rsidRPr="005D3063">
        <w:rPr>
          <w:rFonts w:ascii="Arial" w:eastAsia="Calibri" w:hAnsi="Arial" w:cs="Arial"/>
        </w:rPr>
        <w:t xml:space="preserve"> dentales</w:t>
      </w:r>
      <w:r w:rsidR="0011436B" w:rsidRPr="005D3063">
        <w:rPr>
          <w:rFonts w:ascii="Arial" w:eastAsia="Calibri" w:hAnsi="Arial" w:cs="Arial"/>
        </w:rPr>
        <w:t xml:space="preserve"> permiten masticar una mayor variedad de alimentos que con otros sistemas de reemplazo dental resultan más </w:t>
      </w:r>
      <w:r w:rsidRPr="005D3063">
        <w:rPr>
          <w:rFonts w:ascii="Arial" w:eastAsia="Calibri" w:hAnsi="Arial" w:cs="Arial"/>
        </w:rPr>
        <w:t>complicado o engorroso</w:t>
      </w:r>
      <w:r w:rsidR="0011436B" w:rsidRPr="005D3063">
        <w:rPr>
          <w:rFonts w:ascii="Arial" w:eastAsia="Calibri" w:hAnsi="Arial" w:cs="Arial"/>
        </w:rPr>
        <w:t>.</w:t>
      </w:r>
    </w:p>
    <w:p w:rsidR="0011436B" w:rsidRPr="005D3063" w:rsidRDefault="0011436B" w:rsidP="0011436B">
      <w:pPr>
        <w:jc w:val="both"/>
        <w:rPr>
          <w:rFonts w:ascii="Arial" w:eastAsia="Calibri" w:hAnsi="Arial" w:cs="Arial"/>
        </w:rPr>
      </w:pPr>
      <w:r w:rsidRPr="005D3063">
        <w:rPr>
          <w:rFonts w:ascii="Arial" w:eastAsia="Calibri" w:hAnsi="Arial" w:cs="Arial"/>
        </w:rPr>
        <w:t xml:space="preserve">- ayudan a preservar el hueso donde antes se encontraban las raíces de los dientes evitando que éste se atrofie y desparezca como ocurre con las demás dentaduras postizas convencionales fijas o “de quita y pon”, con los consecuentes beneficios para la función y el aspecto anatómico </w:t>
      </w:r>
      <w:r w:rsidR="005D3063" w:rsidRPr="005D3063">
        <w:rPr>
          <w:rFonts w:ascii="Arial" w:eastAsia="Calibri" w:hAnsi="Arial" w:cs="Arial"/>
        </w:rPr>
        <w:t xml:space="preserve">de la </w:t>
      </w:r>
      <w:r w:rsidRPr="005D3063">
        <w:rPr>
          <w:rFonts w:ascii="Arial" w:eastAsia="Calibri" w:hAnsi="Arial" w:cs="Arial"/>
        </w:rPr>
        <w:t>boca</w:t>
      </w:r>
      <w:r w:rsidR="005D3063" w:rsidRPr="005D3063">
        <w:rPr>
          <w:rFonts w:ascii="Arial" w:eastAsia="Calibri" w:hAnsi="Arial" w:cs="Arial"/>
        </w:rPr>
        <w:t>, las mejillas</w:t>
      </w:r>
      <w:r w:rsidRPr="005D3063">
        <w:rPr>
          <w:rFonts w:ascii="Arial" w:eastAsia="Calibri" w:hAnsi="Arial" w:cs="Arial"/>
        </w:rPr>
        <w:t xml:space="preserve"> y </w:t>
      </w:r>
      <w:r w:rsidR="005D3063" w:rsidRPr="005D3063">
        <w:rPr>
          <w:rFonts w:ascii="Arial" w:eastAsia="Calibri" w:hAnsi="Arial" w:cs="Arial"/>
        </w:rPr>
        <w:t xml:space="preserve">la </w:t>
      </w:r>
      <w:r w:rsidRPr="005D3063">
        <w:rPr>
          <w:rFonts w:ascii="Arial" w:eastAsia="Calibri" w:hAnsi="Arial" w:cs="Arial"/>
        </w:rPr>
        <w:t>cara</w:t>
      </w:r>
      <w:r w:rsidR="005D3063" w:rsidRPr="005D3063">
        <w:rPr>
          <w:rFonts w:ascii="Arial" w:eastAsia="Calibri" w:hAnsi="Arial" w:cs="Arial"/>
        </w:rPr>
        <w:t xml:space="preserve"> en general</w:t>
      </w:r>
      <w:r w:rsidRPr="005D3063">
        <w:rPr>
          <w:rFonts w:ascii="Arial" w:eastAsia="Calibri" w:hAnsi="Arial" w:cs="Arial"/>
        </w:rPr>
        <w:t>.</w:t>
      </w:r>
    </w:p>
    <w:p w:rsidR="0011436B" w:rsidRPr="005D3063" w:rsidRDefault="0011436B" w:rsidP="0011436B">
      <w:pPr>
        <w:jc w:val="both"/>
        <w:rPr>
          <w:rFonts w:ascii="Arial" w:eastAsia="Calibri" w:hAnsi="Arial" w:cs="Arial"/>
        </w:rPr>
      </w:pPr>
      <w:r w:rsidRPr="005D3063">
        <w:rPr>
          <w:rFonts w:ascii="Arial" w:eastAsia="Calibri" w:hAnsi="Arial" w:cs="Arial"/>
        </w:rPr>
        <w:t xml:space="preserve">- no perjudican los dientes naturales vecinos a diferencia de los otros sistemas de prótesis, ya que los puentes </w:t>
      </w:r>
      <w:r w:rsidRPr="005D3063">
        <w:rPr>
          <w:rFonts w:ascii="Arial" w:eastAsia="Calibri" w:hAnsi="Arial" w:cs="Arial"/>
          <w:b/>
          <w:i/>
        </w:rPr>
        <w:t>fijos</w:t>
      </w:r>
      <w:r w:rsidRPr="005D3063">
        <w:rPr>
          <w:rFonts w:ascii="Arial" w:eastAsia="Calibri" w:hAnsi="Arial" w:cs="Arial"/>
        </w:rPr>
        <w:t xml:space="preserve"> sobre dientes requieren el tallado o limado de varias piezas naturales cercanas para su sujeción, y en el caso de dentaduras convencionales </w:t>
      </w:r>
      <w:r w:rsidRPr="005D3063">
        <w:rPr>
          <w:rFonts w:ascii="Arial" w:eastAsia="Calibri" w:hAnsi="Arial" w:cs="Arial"/>
          <w:b/>
          <w:i/>
        </w:rPr>
        <w:t xml:space="preserve">removibles </w:t>
      </w:r>
      <w:r w:rsidRPr="005D3063">
        <w:rPr>
          <w:rFonts w:ascii="Arial" w:eastAsia="Calibri" w:hAnsi="Arial" w:cs="Arial"/>
        </w:rPr>
        <w:t xml:space="preserve">(es decir, “de quita y pon”) los ganchos con los que </w:t>
      </w:r>
      <w:r w:rsidR="005D3063">
        <w:rPr>
          <w:rFonts w:ascii="Arial" w:eastAsia="Calibri" w:hAnsi="Arial" w:cs="Arial"/>
        </w:rPr>
        <w:t xml:space="preserve">éstas </w:t>
      </w:r>
      <w:r w:rsidRPr="005D3063">
        <w:rPr>
          <w:rFonts w:ascii="Arial" w:eastAsia="Calibri" w:hAnsi="Arial" w:cs="Arial"/>
        </w:rPr>
        <w:t xml:space="preserve">se sujetan a los dientes vecinos produce con el uso el desgaste y movilidad de éstos. </w:t>
      </w:r>
    </w:p>
    <w:p w:rsidR="0011436B" w:rsidRPr="005D3063" w:rsidRDefault="0011436B" w:rsidP="0011436B">
      <w:pPr>
        <w:autoSpaceDE w:val="0"/>
        <w:autoSpaceDN w:val="0"/>
        <w:adjustRightInd w:val="0"/>
        <w:spacing w:line="216" w:lineRule="auto"/>
        <w:jc w:val="both"/>
        <w:rPr>
          <w:rFonts w:ascii="Arial" w:eastAsia="Calibri" w:hAnsi="Arial" w:cs="Arial"/>
          <w:color w:val="0000FF"/>
        </w:rPr>
      </w:pPr>
    </w:p>
    <w:p w:rsidR="0011436B" w:rsidRPr="00B4598A" w:rsidRDefault="0011436B" w:rsidP="0011436B">
      <w:pPr>
        <w:autoSpaceDE w:val="0"/>
        <w:autoSpaceDN w:val="0"/>
        <w:adjustRightInd w:val="0"/>
        <w:spacing w:line="216" w:lineRule="auto"/>
        <w:jc w:val="both"/>
        <w:rPr>
          <w:rFonts w:ascii="Arial" w:eastAsia="Calibri" w:hAnsi="Arial" w:cs="Arial"/>
        </w:rPr>
      </w:pPr>
      <w:r w:rsidRPr="00B4598A">
        <w:rPr>
          <w:rFonts w:ascii="Arial" w:eastAsia="Calibri" w:hAnsi="Arial" w:cs="Arial"/>
          <w:b/>
        </w:rPr>
        <w:t xml:space="preserve">¿ </w:t>
      </w:r>
      <w:r w:rsidRPr="00B4598A">
        <w:rPr>
          <w:rFonts w:ascii="Arial" w:eastAsia="Calibri" w:hAnsi="Arial" w:cs="Arial"/>
          <w:b/>
          <w:u w:val="single"/>
        </w:rPr>
        <w:t>CÓMO es la intervención quirúrgica</w:t>
      </w:r>
      <w:r w:rsidRPr="00B4598A">
        <w:rPr>
          <w:rFonts w:ascii="Arial" w:eastAsia="Calibri" w:hAnsi="Arial" w:cs="Arial"/>
          <w:b/>
        </w:rPr>
        <w:t xml:space="preserve"> ?</w:t>
      </w:r>
      <w:r w:rsidRPr="00B4598A">
        <w:rPr>
          <w:rFonts w:ascii="Arial" w:eastAsia="Calibri" w:hAnsi="Arial" w:cs="Arial"/>
        </w:rPr>
        <w:t xml:space="preserve"> Se trata de una intervención ambulatoria de cirugía menor, es decir, no requiere ingreso hospitalario y se realiza en la consulta dental acondicionada y equipada con la aparatología y el material necesarios para ello.  Normalmente la intervención se lleva a cabo bajo anestesia local y durante el procedimiento el paciente está consciente pero NO siente dolor ni molestia.   El tiempo de duración de la intervención varía según cada caso.  </w:t>
      </w:r>
      <w:bookmarkStart w:id="0" w:name="cuando"/>
    </w:p>
    <w:p w:rsidR="0011436B" w:rsidRPr="005D3063" w:rsidRDefault="0011436B" w:rsidP="0011436B">
      <w:pPr>
        <w:autoSpaceDE w:val="0"/>
        <w:autoSpaceDN w:val="0"/>
        <w:adjustRightInd w:val="0"/>
        <w:spacing w:line="216" w:lineRule="auto"/>
        <w:jc w:val="both"/>
        <w:rPr>
          <w:rFonts w:ascii="Arial" w:eastAsia="Calibri" w:hAnsi="Arial" w:cs="Arial"/>
          <w:color w:val="0000FF"/>
        </w:rPr>
      </w:pPr>
    </w:p>
    <w:p w:rsidR="0011436B" w:rsidRPr="00B4598A" w:rsidRDefault="0011436B" w:rsidP="0011436B">
      <w:pPr>
        <w:autoSpaceDE w:val="0"/>
        <w:autoSpaceDN w:val="0"/>
        <w:adjustRightInd w:val="0"/>
        <w:spacing w:line="216" w:lineRule="auto"/>
        <w:jc w:val="both"/>
        <w:rPr>
          <w:rFonts w:ascii="Arial" w:eastAsia="Calibri" w:hAnsi="Arial" w:cs="Arial"/>
        </w:rPr>
      </w:pPr>
      <w:r w:rsidRPr="00B4598A">
        <w:rPr>
          <w:rFonts w:ascii="Arial" w:eastAsia="Calibri" w:hAnsi="Arial" w:cs="Arial"/>
          <w:b/>
        </w:rPr>
        <w:t xml:space="preserve">¿ </w:t>
      </w:r>
      <w:r w:rsidRPr="00B4598A">
        <w:rPr>
          <w:rFonts w:ascii="Arial" w:eastAsia="Calibri" w:hAnsi="Arial" w:cs="Arial"/>
          <w:b/>
          <w:u w:val="single"/>
        </w:rPr>
        <w:t>Es DOLOROSO el periodo post-operatorio</w:t>
      </w:r>
      <w:r w:rsidRPr="00B4598A">
        <w:rPr>
          <w:rFonts w:ascii="Arial" w:eastAsia="Calibri" w:hAnsi="Arial" w:cs="Arial"/>
          <w:b/>
        </w:rPr>
        <w:t xml:space="preserve"> ?</w:t>
      </w:r>
      <w:bookmarkEnd w:id="0"/>
      <w:r w:rsidRPr="00B4598A">
        <w:rPr>
          <w:rFonts w:ascii="Arial" w:eastAsia="Calibri" w:hAnsi="Arial" w:cs="Arial"/>
        </w:rPr>
        <w:t xml:space="preserve"> Al contrario de lo que pueda parecer, normalmente el post-operatorio supone menos molestias e incomodidades que otras muchas intervenciones dentales. Un implante bien colocado y sin complicaciones NO duele, únicamente puede ocasionar en las primeras horas o días leves molestias en la encía de la zona operada, y en algunos casos puede haber cierta inflamación que sin embargo NO resulta dolorosa. Aún así, tanto molestias como hinchazón están minimizadas por la medicación y las recomendaciones que siempre indicamos al paciente anticipadamente permitiéndole hacer vida normal.</w:t>
      </w:r>
    </w:p>
    <w:p w:rsidR="0011436B" w:rsidRPr="00B4598A" w:rsidRDefault="0011436B" w:rsidP="0011436B">
      <w:pPr>
        <w:autoSpaceDE w:val="0"/>
        <w:autoSpaceDN w:val="0"/>
        <w:adjustRightInd w:val="0"/>
        <w:spacing w:line="216" w:lineRule="auto"/>
        <w:jc w:val="both"/>
        <w:rPr>
          <w:rFonts w:ascii="Arial" w:eastAsia="Calibri" w:hAnsi="Arial" w:cs="Arial"/>
        </w:rPr>
      </w:pPr>
    </w:p>
    <w:p w:rsidR="0011436B" w:rsidRPr="00B4598A" w:rsidRDefault="0011436B" w:rsidP="0011436B">
      <w:pPr>
        <w:jc w:val="both"/>
        <w:rPr>
          <w:rFonts w:ascii="Arial" w:eastAsia="Calibri" w:hAnsi="Arial" w:cs="Arial"/>
        </w:rPr>
      </w:pPr>
      <w:r w:rsidRPr="00B4598A">
        <w:rPr>
          <w:rFonts w:ascii="Arial" w:eastAsia="Calibri" w:hAnsi="Arial" w:cs="Arial"/>
          <w:b/>
          <w:bCs/>
        </w:rPr>
        <w:t xml:space="preserve"> ¿ </w:t>
      </w:r>
      <w:r w:rsidRPr="00B4598A">
        <w:rPr>
          <w:rFonts w:ascii="Arial" w:eastAsia="Calibri" w:hAnsi="Arial" w:cs="Arial"/>
          <w:b/>
          <w:bCs/>
          <w:u w:val="single"/>
        </w:rPr>
        <w:t>Cómo saber si PUEDO COLOCARME implantes dentales</w:t>
      </w:r>
      <w:r w:rsidRPr="00B4598A">
        <w:rPr>
          <w:rFonts w:ascii="Arial" w:eastAsia="Calibri" w:hAnsi="Arial" w:cs="Arial"/>
          <w:b/>
          <w:bCs/>
        </w:rPr>
        <w:t>?</w:t>
      </w:r>
      <w:r w:rsidRPr="00B4598A">
        <w:rPr>
          <w:rFonts w:ascii="Arial" w:eastAsia="Calibri" w:hAnsi="Arial" w:cs="Arial"/>
        </w:rPr>
        <w:t xml:space="preserve">  Hoy en día prácticamente todas las personas pueden ser sometidas a este tratamiento. Para ello, como con cualquier cirugía, es necesaria la realización de distintas pruebas diagnósticas previas para establecer la viabilidad del tratamiento y el modo de llevarlo a cabo que varía con cada paciente. La complejidad y características particulares de cada caso se ven solucionadas con los diferentes tipos de implantes existentes en el mercado y el avance de las técnicas quirúrgicas como, por ejemplo, la realización de injertos o rellenos óseos.    Asimismo, el material con el que se fabrican los implantes dentales es un metal altamente biocompat</w:t>
      </w:r>
      <w:r w:rsidR="00B4598A" w:rsidRPr="00B4598A">
        <w:rPr>
          <w:rFonts w:ascii="Arial" w:eastAsia="Calibri" w:hAnsi="Arial" w:cs="Arial"/>
        </w:rPr>
        <w:t>ible denominado “Titanio” que NO</w:t>
      </w:r>
      <w:r w:rsidRPr="00B4598A">
        <w:rPr>
          <w:rFonts w:ascii="Arial" w:eastAsia="Calibri" w:hAnsi="Arial" w:cs="Arial"/>
        </w:rPr>
        <w:t xml:space="preserve"> genera respuesta inmunitaria y del que no hay un registro de alergias producidas por él, por lo que se utiliza desde hace décadas en cirugía ortopédica, osteosíntesis, industria química, etc. </w:t>
      </w:r>
      <w:r w:rsidR="00B4598A" w:rsidRPr="00B4598A">
        <w:rPr>
          <w:rFonts w:ascii="Arial" w:eastAsia="Calibri" w:hAnsi="Arial" w:cs="Arial"/>
        </w:rPr>
        <w:t>Tampoco existe “rechazo” como tal, contrariamente a lo que piensan muchas personas.</w:t>
      </w:r>
      <w:r w:rsidRPr="00B4598A">
        <w:rPr>
          <w:rFonts w:ascii="Arial" w:eastAsia="Calibri" w:hAnsi="Arial" w:cs="Arial"/>
        </w:rPr>
        <w:t xml:space="preserve"> </w:t>
      </w:r>
      <w:r w:rsidR="00B4598A" w:rsidRPr="00B4598A">
        <w:rPr>
          <w:rFonts w:ascii="Arial" w:eastAsia="Calibri" w:hAnsi="Arial" w:cs="Arial"/>
        </w:rPr>
        <w:t>Sin embargo existen condicionantes (lo cierto es que pocos y muy concretos) que el profesional debe</w:t>
      </w:r>
      <w:r w:rsidRPr="00B4598A">
        <w:rPr>
          <w:rFonts w:ascii="Arial" w:eastAsia="Calibri" w:hAnsi="Arial" w:cs="Arial"/>
        </w:rPr>
        <w:t xml:space="preserve"> valorar como pueden ser, por ejemplo, ciertas enfermedades crónicas limitantes que pueden ser una contraindicación relativa o absoluta para la colocación de implantes dentales.</w:t>
      </w:r>
    </w:p>
    <w:p w:rsidR="0011436B" w:rsidRDefault="0011436B" w:rsidP="0011436B">
      <w:pPr>
        <w:shd w:val="clear" w:color="auto" w:fill="FFFFFF" w:themeFill="background1"/>
        <w:spacing w:before="100" w:beforeAutospacing="1" w:line="248" w:lineRule="atLeast"/>
        <w:jc w:val="both"/>
        <w:rPr>
          <w:rFonts w:ascii="Arial" w:eastAsia="Calibri" w:hAnsi="Arial" w:cs="Arial"/>
        </w:rPr>
      </w:pPr>
      <w:r w:rsidRPr="006A6E4C">
        <w:rPr>
          <w:rFonts w:ascii="Arial" w:eastAsia="Calibri" w:hAnsi="Arial" w:cs="Arial"/>
          <w:lang w:val="es-AR"/>
        </w:rPr>
        <w:lastRenderedPageBreak/>
        <w:t> </w:t>
      </w:r>
      <w:r w:rsidRPr="006A6E4C">
        <w:rPr>
          <w:rFonts w:ascii="Arial" w:eastAsia="Calibri" w:hAnsi="Arial" w:cs="Arial"/>
          <w:b/>
          <w:bCs/>
          <w:lang w:val="es-AR"/>
        </w:rPr>
        <w:t>¿</w:t>
      </w:r>
      <w:r w:rsidRPr="006A6E4C">
        <w:rPr>
          <w:rFonts w:ascii="Arial" w:eastAsia="Calibri" w:hAnsi="Arial" w:cs="Arial"/>
          <w:b/>
          <w:bCs/>
          <w:u w:val="single"/>
          <w:lang w:val="es-AR"/>
        </w:rPr>
        <w:t>Los implantes dentales son PARA TODA LA VIDA</w:t>
      </w:r>
      <w:r w:rsidRPr="006A6E4C">
        <w:rPr>
          <w:rFonts w:ascii="Arial" w:eastAsia="Calibri" w:hAnsi="Arial" w:cs="Arial"/>
          <w:b/>
          <w:bCs/>
          <w:lang w:val="es-AR"/>
        </w:rPr>
        <w:t>?</w:t>
      </w:r>
      <w:r w:rsidRPr="006A6E4C">
        <w:rPr>
          <w:rFonts w:ascii="Arial" w:eastAsia="Calibri" w:hAnsi="Arial" w:cs="Arial"/>
          <w:lang w:val="es-AR"/>
        </w:rPr>
        <w:t xml:space="preserve">   En Medicina NO puede afirmarse categóricamente que </w:t>
      </w:r>
      <w:r w:rsidRPr="006A6E4C">
        <w:rPr>
          <w:rFonts w:ascii="Arial" w:eastAsia="Calibri" w:hAnsi="Arial" w:cs="Arial"/>
          <w:i/>
          <w:lang w:val="es-AR"/>
        </w:rPr>
        <w:t>un tratamiento es para toda la vida</w:t>
      </w:r>
      <w:r w:rsidRPr="006A6E4C">
        <w:rPr>
          <w:rFonts w:ascii="Arial" w:eastAsia="Calibri" w:hAnsi="Arial" w:cs="Arial"/>
          <w:lang w:val="es-AR"/>
        </w:rPr>
        <w:t xml:space="preserve">.   En cualquier caso, hay estudios con más de 35 años de seguimiento en los que podemos ver que los resultados con esta técnica permanecen estables con el paso del tiempo.  Todo ello nos permite ser optimistas y pensar que estos tratamientos son muy duraderos, o al menos </w:t>
      </w:r>
      <w:r w:rsidR="006A6E4C" w:rsidRPr="006A6E4C">
        <w:rPr>
          <w:rFonts w:ascii="Arial" w:eastAsia="Calibri" w:hAnsi="Arial" w:cs="Arial"/>
          <w:lang w:val="es-AR"/>
        </w:rPr>
        <w:t xml:space="preserve">de </w:t>
      </w:r>
      <w:r w:rsidRPr="006A6E4C">
        <w:rPr>
          <w:rFonts w:ascii="Arial" w:eastAsia="Calibri" w:hAnsi="Arial" w:cs="Arial"/>
          <w:lang w:val="es-AR"/>
        </w:rPr>
        <w:t>una</w:t>
      </w:r>
      <w:r w:rsidRPr="006A6E4C">
        <w:rPr>
          <w:rFonts w:ascii="Arial" w:eastAsia="Calibri" w:hAnsi="Arial" w:cs="Arial"/>
        </w:rPr>
        <w:t xml:space="preserve"> durabilidad superior a otros sistemas de reposición dental usados hasta ahora.  Incluso hay quien afirma que un tratamiento con implantes dentales bien planificado, con adecuado reparto de cargas masticatoria</w:t>
      </w:r>
      <w:r w:rsidR="006A6E4C" w:rsidRPr="006A6E4C">
        <w:rPr>
          <w:rFonts w:ascii="Arial" w:eastAsia="Calibri" w:hAnsi="Arial" w:cs="Arial"/>
        </w:rPr>
        <w:t>s, una óptima respuesta ósea</w:t>
      </w:r>
      <w:r w:rsidRPr="006A6E4C">
        <w:rPr>
          <w:rFonts w:ascii="Arial" w:eastAsia="Calibri" w:hAnsi="Arial" w:cs="Arial"/>
        </w:rPr>
        <w:t xml:space="preserve"> y una correcta higiene acompañada de revisiones periódicas de mantenimiento pueden hacer que dicho tratamiento perdure incluso más allá de la propia vida del paciente.</w:t>
      </w:r>
    </w:p>
    <w:p w:rsidR="00F80F43" w:rsidRDefault="00F80F43" w:rsidP="0011436B">
      <w:pPr>
        <w:shd w:val="clear" w:color="auto" w:fill="FFFFFF" w:themeFill="background1"/>
        <w:spacing w:before="100" w:beforeAutospacing="1" w:line="248" w:lineRule="atLeast"/>
        <w:jc w:val="both"/>
        <w:rPr>
          <w:rFonts w:ascii="Arial" w:eastAsia="Calibri" w:hAnsi="Arial" w:cs="Arial"/>
        </w:rPr>
      </w:pPr>
    </w:p>
    <w:p w:rsidR="00F80F43" w:rsidRDefault="00F80F43" w:rsidP="0011436B">
      <w:pPr>
        <w:shd w:val="clear" w:color="auto" w:fill="FFFFFF" w:themeFill="background1"/>
        <w:spacing w:before="100" w:beforeAutospacing="1" w:line="248" w:lineRule="atLeast"/>
        <w:jc w:val="both"/>
        <w:rPr>
          <w:rFonts w:ascii="Arial" w:eastAsia="Calibri" w:hAnsi="Arial" w:cs="Arial"/>
        </w:rPr>
      </w:pPr>
      <w:r>
        <w:rPr>
          <w:rFonts w:ascii="Arial" w:hAnsi="Arial" w:cs="Arial"/>
          <w:noProof/>
          <w:sz w:val="20"/>
          <w:szCs w:val="20"/>
          <w:lang w:eastAsia="es-ES"/>
        </w:rPr>
        <w:drawing>
          <wp:inline distT="0" distB="0" distL="0" distR="0">
            <wp:extent cx="4286885" cy="2861310"/>
            <wp:effectExtent l="19050" t="0" r="0" b="0"/>
            <wp:docPr id="1" name="il_fi" descr="http://static.es.groupon-content.net/84/86/1331112758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es.groupon-content.net/84/86/1331112758684.jpg"/>
                    <pic:cNvPicPr>
                      <a:picLocks noChangeAspect="1" noChangeArrowheads="1"/>
                    </pic:cNvPicPr>
                  </pic:nvPicPr>
                  <pic:blipFill>
                    <a:blip r:embed="rId5" cstate="print"/>
                    <a:srcRect/>
                    <a:stretch>
                      <a:fillRect/>
                    </a:stretch>
                  </pic:blipFill>
                  <pic:spPr bwMode="auto">
                    <a:xfrm>
                      <a:off x="0" y="0"/>
                      <a:ext cx="4286885" cy="2861310"/>
                    </a:xfrm>
                    <a:prstGeom prst="rect">
                      <a:avLst/>
                    </a:prstGeom>
                    <a:noFill/>
                    <a:ln w="9525">
                      <a:noFill/>
                      <a:miter lim="800000"/>
                      <a:headEnd/>
                      <a:tailEnd/>
                    </a:ln>
                  </pic:spPr>
                </pic:pic>
              </a:graphicData>
            </a:graphic>
          </wp:inline>
        </w:drawing>
      </w:r>
    </w:p>
    <w:p w:rsidR="00F80F43" w:rsidRPr="006A6E4C" w:rsidRDefault="00F80F43" w:rsidP="0011436B">
      <w:pPr>
        <w:shd w:val="clear" w:color="auto" w:fill="FFFFFF" w:themeFill="background1"/>
        <w:spacing w:before="100" w:beforeAutospacing="1" w:line="248" w:lineRule="atLeast"/>
        <w:jc w:val="both"/>
        <w:rPr>
          <w:rFonts w:ascii="Arial" w:hAnsi="Arial" w:cs="Arial"/>
        </w:rPr>
      </w:pPr>
    </w:p>
    <w:p w:rsidR="0011436B" w:rsidRPr="005D3063" w:rsidRDefault="0011436B" w:rsidP="0011436B">
      <w:pPr>
        <w:shd w:val="clear" w:color="auto" w:fill="FFFFFF" w:themeFill="background1"/>
        <w:spacing w:before="100" w:beforeAutospacing="1" w:line="248" w:lineRule="atLeast"/>
        <w:jc w:val="both"/>
        <w:rPr>
          <w:color w:val="0000FF"/>
        </w:rPr>
      </w:pPr>
    </w:p>
    <w:sectPr w:rsidR="0011436B" w:rsidRPr="005D3063" w:rsidSect="00C44A2F">
      <w:pgSz w:w="11906" w:h="16838"/>
      <w:pgMar w:top="851" w:right="849"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62F94"/>
    <w:multiLevelType w:val="multilevel"/>
    <w:tmpl w:val="055A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77E61"/>
    <w:multiLevelType w:val="multilevel"/>
    <w:tmpl w:val="92FC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425"/>
  <w:characterSpacingControl w:val="doNotCompress"/>
  <w:compat/>
  <w:rsids>
    <w:rsidRoot w:val="00DF57FA"/>
    <w:rsid w:val="00100F48"/>
    <w:rsid w:val="0011436B"/>
    <w:rsid w:val="001A146F"/>
    <w:rsid w:val="0039204A"/>
    <w:rsid w:val="00392F0C"/>
    <w:rsid w:val="00471068"/>
    <w:rsid w:val="004A0551"/>
    <w:rsid w:val="004A0DD5"/>
    <w:rsid w:val="00553898"/>
    <w:rsid w:val="005836F0"/>
    <w:rsid w:val="005D3063"/>
    <w:rsid w:val="006A6E4C"/>
    <w:rsid w:val="00761C8E"/>
    <w:rsid w:val="00782FCF"/>
    <w:rsid w:val="007E07BD"/>
    <w:rsid w:val="00815197"/>
    <w:rsid w:val="00863C69"/>
    <w:rsid w:val="008D26F6"/>
    <w:rsid w:val="0098751F"/>
    <w:rsid w:val="00AD36AC"/>
    <w:rsid w:val="00AD6F32"/>
    <w:rsid w:val="00B4598A"/>
    <w:rsid w:val="00B52F7C"/>
    <w:rsid w:val="00B769FD"/>
    <w:rsid w:val="00C44A2F"/>
    <w:rsid w:val="00D0457B"/>
    <w:rsid w:val="00DE5B8F"/>
    <w:rsid w:val="00DF57FA"/>
    <w:rsid w:val="00E3676A"/>
    <w:rsid w:val="00EC333B"/>
    <w:rsid w:val="00F76689"/>
    <w:rsid w:val="00F80F43"/>
    <w:rsid w:val="00F96317"/>
    <w:rsid w:val="00FE58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33B"/>
  </w:style>
  <w:style w:type="paragraph" w:styleId="Ttulo2">
    <w:name w:val="heading 2"/>
    <w:basedOn w:val="Normal"/>
    <w:link w:val="Ttulo2Car"/>
    <w:uiPriority w:val="9"/>
    <w:qFormat/>
    <w:rsid w:val="00DF57FA"/>
    <w:pPr>
      <w:spacing w:before="100" w:beforeAutospacing="1" w:after="310" w:line="240" w:lineRule="auto"/>
      <w:outlineLvl w:val="1"/>
    </w:pPr>
    <w:rPr>
      <w:rFonts w:ascii="Times New Roman" w:eastAsia="Times New Roman" w:hAnsi="Times New Roman" w:cs="Times New Roman"/>
      <w:b/>
      <w:bCs/>
      <w:color w:val="999999"/>
      <w:sz w:val="31"/>
      <w:szCs w:val="31"/>
      <w:lang w:eastAsia="es-ES"/>
    </w:rPr>
  </w:style>
  <w:style w:type="paragraph" w:styleId="Ttulo3">
    <w:name w:val="heading 3"/>
    <w:basedOn w:val="Normal"/>
    <w:next w:val="Normal"/>
    <w:link w:val="Ttulo3Car"/>
    <w:uiPriority w:val="9"/>
    <w:unhideWhenUsed/>
    <w:qFormat/>
    <w:rsid w:val="00B769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F57FA"/>
    <w:rPr>
      <w:rFonts w:ascii="Times New Roman" w:eastAsia="Times New Roman" w:hAnsi="Times New Roman" w:cs="Times New Roman"/>
      <w:b/>
      <w:bCs/>
      <w:color w:val="999999"/>
      <w:sz w:val="31"/>
      <w:szCs w:val="31"/>
      <w:lang w:eastAsia="es-ES"/>
    </w:rPr>
  </w:style>
  <w:style w:type="character" w:styleId="Hipervnculo">
    <w:name w:val="Hyperlink"/>
    <w:basedOn w:val="Fuentedeprrafopredeter"/>
    <w:uiPriority w:val="99"/>
    <w:semiHidden/>
    <w:unhideWhenUsed/>
    <w:rsid w:val="00DF57FA"/>
    <w:rPr>
      <w:strike w:val="0"/>
      <w:dstrike w:val="0"/>
      <w:color w:val="FFFFFF"/>
      <w:u w:val="none"/>
      <w:effect w:val="none"/>
    </w:rPr>
  </w:style>
  <w:style w:type="character" w:styleId="Textoennegrita">
    <w:name w:val="Strong"/>
    <w:basedOn w:val="Fuentedeprrafopredeter"/>
    <w:qFormat/>
    <w:rsid w:val="00DF57FA"/>
    <w:rPr>
      <w:b/>
      <w:bCs/>
    </w:rPr>
  </w:style>
  <w:style w:type="paragraph" w:styleId="NormalWeb">
    <w:name w:val="Normal (Web)"/>
    <w:basedOn w:val="Normal"/>
    <w:uiPriority w:val="99"/>
    <w:semiHidden/>
    <w:unhideWhenUsed/>
    <w:rsid w:val="00AD6F32"/>
    <w:pPr>
      <w:spacing w:before="48" w:after="48"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D6F32"/>
    <w:rPr>
      <w:i/>
      <w:iCs/>
    </w:rPr>
  </w:style>
  <w:style w:type="character" w:customStyle="1" w:styleId="Ttulo3Car">
    <w:name w:val="Título 3 Car"/>
    <w:basedOn w:val="Fuentedeprrafopredeter"/>
    <w:link w:val="Ttulo3"/>
    <w:uiPriority w:val="9"/>
    <w:rsid w:val="00B769FD"/>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F80F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F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729853">
      <w:bodyDiv w:val="1"/>
      <w:marLeft w:val="0"/>
      <w:marRight w:val="0"/>
      <w:marTop w:val="0"/>
      <w:marBottom w:val="0"/>
      <w:divBdr>
        <w:top w:val="none" w:sz="0" w:space="0" w:color="auto"/>
        <w:left w:val="none" w:sz="0" w:space="0" w:color="auto"/>
        <w:bottom w:val="none" w:sz="0" w:space="0" w:color="auto"/>
        <w:right w:val="none" w:sz="0" w:space="0" w:color="auto"/>
      </w:divBdr>
      <w:divsChild>
        <w:div w:id="259610013">
          <w:marLeft w:val="0"/>
          <w:marRight w:val="0"/>
          <w:marTop w:val="0"/>
          <w:marBottom w:val="0"/>
          <w:divBdr>
            <w:top w:val="none" w:sz="0" w:space="0" w:color="auto"/>
            <w:left w:val="none" w:sz="0" w:space="0" w:color="auto"/>
            <w:bottom w:val="none" w:sz="0" w:space="0" w:color="auto"/>
            <w:right w:val="none" w:sz="0" w:space="0" w:color="auto"/>
          </w:divBdr>
          <w:divsChild>
            <w:div w:id="1546675791">
              <w:marLeft w:val="0"/>
              <w:marRight w:val="0"/>
              <w:marTop w:val="0"/>
              <w:marBottom w:val="0"/>
              <w:divBdr>
                <w:top w:val="none" w:sz="0" w:space="0" w:color="auto"/>
                <w:left w:val="none" w:sz="0" w:space="0" w:color="auto"/>
                <w:bottom w:val="none" w:sz="0" w:space="0" w:color="auto"/>
                <w:right w:val="none" w:sz="0" w:space="0" w:color="auto"/>
              </w:divBdr>
              <w:divsChild>
                <w:div w:id="1378319344">
                  <w:marLeft w:val="0"/>
                  <w:marRight w:val="0"/>
                  <w:marTop w:val="0"/>
                  <w:marBottom w:val="0"/>
                  <w:divBdr>
                    <w:top w:val="none" w:sz="0" w:space="0" w:color="auto"/>
                    <w:left w:val="none" w:sz="0" w:space="0" w:color="auto"/>
                    <w:bottom w:val="single" w:sz="6" w:space="0" w:color="333646"/>
                    <w:right w:val="none" w:sz="0" w:space="0" w:color="auto"/>
                  </w:divBdr>
                  <w:divsChild>
                    <w:div w:id="105661210">
                      <w:marLeft w:val="0"/>
                      <w:marRight w:val="0"/>
                      <w:marTop w:val="0"/>
                      <w:marBottom w:val="0"/>
                      <w:divBdr>
                        <w:top w:val="single" w:sz="6" w:space="4" w:color="333646"/>
                        <w:left w:val="none" w:sz="0" w:space="0" w:color="auto"/>
                        <w:bottom w:val="none" w:sz="0" w:space="0" w:color="auto"/>
                        <w:right w:val="none" w:sz="0" w:space="0" w:color="auto"/>
                      </w:divBdr>
                    </w:div>
                  </w:divsChild>
                </w:div>
              </w:divsChild>
            </w:div>
          </w:divsChild>
        </w:div>
      </w:divsChild>
    </w:div>
    <w:div w:id="1444957153">
      <w:bodyDiv w:val="1"/>
      <w:marLeft w:val="0"/>
      <w:marRight w:val="0"/>
      <w:marTop w:val="310"/>
      <w:marBottom w:val="310"/>
      <w:divBdr>
        <w:top w:val="none" w:sz="0" w:space="0" w:color="auto"/>
        <w:left w:val="none" w:sz="0" w:space="0" w:color="auto"/>
        <w:bottom w:val="none" w:sz="0" w:space="0" w:color="auto"/>
        <w:right w:val="none" w:sz="0" w:space="0" w:color="auto"/>
      </w:divBdr>
      <w:divsChild>
        <w:div w:id="1499231786">
          <w:marLeft w:val="0"/>
          <w:marRight w:val="0"/>
          <w:marTop w:val="0"/>
          <w:marBottom w:val="0"/>
          <w:divBdr>
            <w:top w:val="none" w:sz="0" w:space="0" w:color="auto"/>
            <w:left w:val="none" w:sz="0" w:space="0" w:color="auto"/>
            <w:bottom w:val="none" w:sz="0" w:space="0" w:color="auto"/>
            <w:right w:val="none" w:sz="0" w:space="0" w:color="auto"/>
          </w:divBdr>
          <w:divsChild>
            <w:div w:id="985861897">
              <w:marLeft w:val="0"/>
              <w:marRight w:val="31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Fredy</dc:creator>
  <cp:lastModifiedBy>Fredy</cp:lastModifiedBy>
  <cp:revision>8</cp:revision>
  <dcterms:created xsi:type="dcterms:W3CDTF">2012-02-28T12:01:00Z</dcterms:created>
  <dcterms:modified xsi:type="dcterms:W3CDTF">2012-04-03T11:48:00Z</dcterms:modified>
</cp:coreProperties>
</file>