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F4F50" w14:textId="1AF121E2" w:rsidR="00213567" w:rsidRDefault="00F845EE" w:rsidP="00F845EE">
      <w:pPr>
        <w:jc w:val="center"/>
        <w:rPr>
          <w:rFonts w:ascii="Tahoma" w:eastAsia="Times New Roman" w:hAnsi="Tahoma" w:cs="Tahoma"/>
          <w:b/>
          <w:bCs/>
          <w:color w:val="000000" w:themeColor="text1"/>
          <w:sz w:val="36"/>
          <w:szCs w:val="36"/>
          <w:lang w:eastAsia="fr-FR"/>
        </w:rPr>
      </w:pPr>
      <w:r>
        <w:rPr>
          <w:rFonts w:ascii="Tahoma" w:eastAsia="Times New Roman" w:hAnsi="Tahoma" w:cs="Tahoma"/>
          <w:b/>
          <w:bCs/>
          <w:color w:val="000000" w:themeColor="text1"/>
          <w:sz w:val="36"/>
          <w:szCs w:val="36"/>
          <w:lang w:eastAsia="fr-FR"/>
        </w:rPr>
        <w:t>Brasserie de La Conversion :</w:t>
      </w:r>
    </w:p>
    <w:p w14:paraId="31215052" w14:textId="73890E98" w:rsidR="00F845EE" w:rsidRPr="00C942C2" w:rsidRDefault="00F845EE" w:rsidP="00F845EE">
      <w:pPr>
        <w:jc w:val="center"/>
        <w:rPr>
          <w:rFonts w:ascii="Tahoma" w:eastAsia="Times New Roman" w:hAnsi="Tahoma" w:cs="Tahoma"/>
          <w:b/>
          <w:bCs/>
          <w:color w:val="000000" w:themeColor="text1"/>
          <w:sz w:val="36"/>
          <w:szCs w:val="36"/>
          <w:lang w:eastAsia="fr-FR"/>
        </w:rPr>
      </w:pPr>
      <w:r>
        <w:rPr>
          <w:rFonts w:ascii="Tahoma" w:eastAsia="Times New Roman" w:hAnsi="Tahoma" w:cs="Tahoma"/>
          <w:b/>
          <w:bCs/>
          <w:color w:val="000000" w:themeColor="text1"/>
          <w:sz w:val="36"/>
          <w:szCs w:val="36"/>
          <w:lang w:eastAsia="fr-FR"/>
        </w:rPr>
        <w:t>une nouvelle adresse à découvrir absolument</w:t>
      </w:r>
    </w:p>
    <w:p w14:paraId="02413EEC" w14:textId="77777777" w:rsidR="003B0910" w:rsidRDefault="003B0910" w:rsidP="00213567">
      <w:pPr>
        <w:rPr>
          <w:rFonts w:ascii="Times New Roman" w:eastAsia="Times New Roman" w:hAnsi="Times New Roman" w:cs="Times New Roman"/>
          <w:color w:val="000000" w:themeColor="text1"/>
          <w:sz w:val="22"/>
          <w:szCs w:val="22"/>
          <w:lang w:eastAsia="fr-FR"/>
        </w:rPr>
      </w:pPr>
    </w:p>
    <w:p w14:paraId="32377209" w14:textId="77777777" w:rsidR="00AA0C3A" w:rsidRPr="00C61DD3" w:rsidRDefault="00AA0C3A" w:rsidP="00213567">
      <w:pPr>
        <w:rPr>
          <w:rFonts w:ascii="Times New Roman" w:eastAsia="Times New Roman" w:hAnsi="Times New Roman" w:cs="Times New Roman"/>
          <w:color w:val="000000" w:themeColor="text1"/>
          <w:sz w:val="22"/>
          <w:szCs w:val="22"/>
          <w:lang w:eastAsia="fr-FR"/>
        </w:rPr>
      </w:pPr>
    </w:p>
    <w:p w14:paraId="5C937D42" w14:textId="72EB81BB" w:rsidR="003B0910" w:rsidRDefault="00F845EE" w:rsidP="00213567">
      <w:pPr>
        <w:jc w:val="both"/>
        <w:rPr>
          <w:rFonts w:ascii="Tahoma" w:eastAsia="Times New Roman" w:hAnsi="Tahoma" w:cs="Tahoma"/>
          <w:color w:val="000000" w:themeColor="text1"/>
          <w:sz w:val="22"/>
          <w:szCs w:val="22"/>
          <w:lang w:eastAsia="fr-FR"/>
        </w:rPr>
      </w:pPr>
      <w:r>
        <w:rPr>
          <w:rFonts w:ascii="Tahoma" w:eastAsia="Times New Roman" w:hAnsi="Tahoma" w:cs="Tahoma"/>
          <w:color w:val="000000" w:themeColor="text1"/>
          <w:sz w:val="22"/>
          <w:szCs w:val="22"/>
          <w:lang w:eastAsia="fr-FR"/>
        </w:rPr>
        <w:t xml:space="preserve">La Brasserie de </w:t>
      </w:r>
      <w:r w:rsidR="000327A1">
        <w:rPr>
          <w:rFonts w:ascii="Tahoma" w:eastAsia="Times New Roman" w:hAnsi="Tahoma" w:cs="Tahoma"/>
          <w:color w:val="000000" w:themeColor="text1"/>
          <w:sz w:val="22"/>
          <w:szCs w:val="22"/>
          <w:lang w:eastAsia="fr-FR"/>
        </w:rPr>
        <w:t>La</w:t>
      </w:r>
      <w:r>
        <w:rPr>
          <w:rFonts w:ascii="Tahoma" w:eastAsia="Times New Roman" w:hAnsi="Tahoma" w:cs="Tahoma"/>
          <w:color w:val="000000" w:themeColor="text1"/>
          <w:sz w:val="22"/>
          <w:szCs w:val="22"/>
          <w:lang w:eastAsia="fr-FR"/>
        </w:rPr>
        <w:t xml:space="preserve"> Conversion (ancien Buffet de la Gare) ouvre ses portes avec un nouveau gérant</w:t>
      </w:r>
      <w:r w:rsidR="000327A1">
        <w:rPr>
          <w:rFonts w:ascii="Tahoma" w:eastAsia="Times New Roman" w:hAnsi="Tahoma" w:cs="Tahoma"/>
          <w:color w:val="000000" w:themeColor="text1"/>
          <w:sz w:val="22"/>
          <w:szCs w:val="22"/>
          <w:lang w:eastAsia="fr-FR"/>
        </w:rPr>
        <w:t xml:space="preserve">, accompagné d’un </w:t>
      </w:r>
      <w:r>
        <w:rPr>
          <w:rFonts w:ascii="Tahoma" w:eastAsia="Times New Roman" w:hAnsi="Tahoma" w:cs="Tahoma"/>
          <w:color w:val="000000" w:themeColor="text1"/>
          <w:sz w:val="22"/>
          <w:szCs w:val="22"/>
          <w:lang w:eastAsia="fr-FR"/>
        </w:rPr>
        <w:t>chef</w:t>
      </w:r>
      <w:r w:rsidR="00B53300">
        <w:rPr>
          <w:rFonts w:ascii="Tahoma" w:eastAsia="Times New Roman" w:hAnsi="Tahoma" w:cs="Tahoma"/>
          <w:color w:val="000000" w:themeColor="text1"/>
          <w:sz w:val="22"/>
          <w:szCs w:val="22"/>
          <w:lang w:eastAsia="fr-FR"/>
        </w:rPr>
        <w:t xml:space="preserve"> avec 40 ans expérience</w:t>
      </w:r>
      <w:r>
        <w:rPr>
          <w:rFonts w:ascii="Tahoma" w:eastAsia="Times New Roman" w:hAnsi="Tahoma" w:cs="Tahoma"/>
          <w:color w:val="000000" w:themeColor="text1"/>
          <w:sz w:val="22"/>
          <w:szCs w:val="22"/>
          <w:lang w:eastAsia="fr-FR"/>
        </w:rPr>
        <w:t xml:space="preserve">. Un changement de direction important </w:t>
      </w:r>
      <w:r w:rsidR="009716F6">
        <w:rPr>
          <w:rFonts w:ascii="Tahoma" w:eastAsia="Times New Roman" w:hAnsi="Tahoma" w:cs="Tahoma"/>
          <w:color w:val="000000" w:themeColor="text1"/>
          <w:sz w:val="22"/>
          <w:szCs w:val="22"/>
          <w:lang w:eastAsia="fr-FR"/>
        </w:rPr>
        <w:t>mené</w:t>
      </w:r>
      <w:r>
        <w:rPr>
          <w:rFonts w:ascii="Tahoma" w:eastAsia="Times New Roman" w:hAnsi="Tahoma" w:cs="Tahoma"/>
          <w:color w:val="000000" w:themeColor="text1"/>
          <w:sz w:val="22"/>
          <w:szCs w:val="22"/>
          <w:lang w:eastAsia="fr-FR"/>
        </w:rPr>
        <w:t xml:space="preserve"> par Gian</w:t>
      </w:r>
      <w:r w:rsidR="000327A1">
        <w:rPr>
          <w:rFonts w:ascii="Tahoma" w:eastAsia="Times New Roman" w:hAnsi="Tahoma" w:cs="Tahoma"/>
          <w:color w:val="000000" w:themeColor="text1"/>
          <w:sz w:val="22"/>
          <w:szCs w:val="22"/>
          <w:lang w:eastAsia="fr-FR"/>
        </w:rPr>
        <w:t> </w:t>
      </w:r>
      <w:r>
        <w:rPr>
          <w:rFonts w:ascii="Tahoma" w:eastAsia="Times New Roman" w:hAnsi="Tahoma" w:cs="Tahoma"/>
          <w:color w:val="000000" w:themeColor="text1"/>
          <w:sz w:val="22"/>
          <w:szCs w:val="22"/>
          <w:lang w:eastAsia="fr-FR"/>
        </w:rPr>
        <w:t>Khandaker. Cet ancien collaborateur de feu</w:t>
      </w:r>
      <w:r w:rsidR="000327A1">
        <w:rPr>
          <w:rFonts w:ascii="Tahoma" w:eastAsia="Times New Roman" w:hAnsi="Tahoma" w:cs="Tahoma"/>
          <w:color w:val="000000" w:themeColor="text1"/>
          <w:sz w:val="22"/>
          <w:szCs w:val="22"/>
          <w:lang w:eastAsia="fr-FR"/>
        </w:rPr>
        <w:t xml:space="preserve"> </w:t>
      </w:r>
      <w:r w:rsidR="003F27F0">
        <w:rPr>
          <w:rFonts w:ascii="Tahoma" w:eastAsia="Times New Roman" w:hAnsi="Tahoma" w:cs="Tahoma"/>
          <w:color w:val="000000" w:themeColor="text1"/>
          <w:sz w:val="22"/>
          <w:szCs w:val="22"/>
          <w:lang w:eastAsia="fr-FR"/>
        </w:rPr>
        <w:t xml:space="preserve">la </w:t>
      </w:r>
      <w:r w:rsidR="000327A1">
        <w:rPr>
          <w:rFonts w:ascii="Tahoma" w:eastAsia="Times New Roman" w:hAnsi="Tahoma" w:cs="Tahoma"/>
          <w:color w:val="000000" w:themeColor="text1"/>
          <w:sz w:val="22"/>
          <w:szCs w:val="22"/>
          <w:lang w:eastAsia="fr-FR"/>
        </w:rPr>
        <w:t xml:space="preserve">Brasserie de </w:t>
      </w:r>
      <w:proofErr w:type="spellStart"/>
      <w:r w:rsidR="000327A1">
        <w:rPr>
          <w:rFonts w:ascii="Tahoma" w:eastAsia="Times New Roman" w:hAnsi="Tahoma" w:cs="Tahoma"/>
          <w:color w:val="000000" w:themeColor="text1"/>
          <w:sz w:val="22"/>
          <w:szCs w:val="22"/>
          <w:lang w:eastAsia="fr-FR"/>
        </w:rPr>
        <w:t>Paudex</w:t>
      </w:r>
      <w:proofErr w:type="spellEnd"/>
      <w:r w:rsidR="000327A1">
        <w:rPr>
          <w:rFonts w:ascii="Tahoma" w:eastAsia="Times New Roman" w:hAnsi="Tahoma" w:cs="Tahoma"/>
          <w:color w:val="000000" w:themeColor="text1"/>
          <w:sz w:val="22"/>
          <w:szCs w:val="22"/>
          <w:lang w:eastAsia="fr-FR"/>
        </w:rPr>
        <w:t xml:space="preserve"> est déjà </w:t>
      </w:r>
      <w:r w:rsidR="00AA0C3A">
        <w:rPr>
          <w:rFonts w:ascii="Tahoma" w:eastAsia="Times New Roman" w:hAnsi="Tahoma" w:cs="Tahoma"/>
          <w:color w:val="000000" w:themeColor="text1"/>
          <w:sz w:val="22"/>
          <w:szCs w:val="22"/>
          <w:lang w:eastAsia="fr-FR"/>
        </w:rPr>
        <w:t xml:space="preserve">bien </w:t>
      </w:r>
      <w:r w:rsidR="000327A1">
        <w:rPr>
          <w:rFonts w:ascii="Tahoma" w:eastAsia="Times New Roman" w:hAnsi="Tahoma" w:cs="Tahoma"/>
          <w:color w:val="000000" w:themeColor="text1"/>
          <w:sz w:val="22"/>
          <w:szCs w:val="22"/>
          <w:lang w:eastAsia="fr-FR"/>
        </w:rPr>
        <w:t xml:space="preserve">connu dans le milieu. En effet, il est aussi le </w:t>
      </w:r>
      <w:r w:rsidR="00B53300">
        <w:rPr>
          <w:rFonts w:ascii="Tahoma" w:eastAsia="Times New Roman" w:hAnsi="Tahoma" w:cs="Tahoma"/>
          <w:color w:val="000000" w:themeColor="text1"/>
          <w:sz w:val="22"/>
          <w:szCs w:val="22"/>
          <w:lang w:eastAsia="fr-FR"/>
        </w:rPr>
        <w:t>patron</w:t>
      </w:r>
      <w:r w:rsidR="000327A1">
        <w:rPr>
          <w:rFonts w:ascii="Tahoma" w:eastAsia="Times New Roman" w:hAnsi="Tahoma" w:cs="Tahoma"/>
          <w:color w:val="000000" w:themeColor="text1"/>
          <w:sz w:val="22"/>
          <w:szCs w:val="22"/>
          <w:lang w:eastAsia="fr-FR"/>
        </w:rPr>
        <w:t xml:space="preserve"> du Vieux Caveau à Pully</w:t>
      </w:r>
      <w:r w:rsidR="00AA0C3A">
        <w:rPr>
          <w:rFonts w:ascii="Tahoma" w:eastAsia="Times New Roman" w:hAnsi="Tahoma" w:cs="Tahoma"/>
          <w:color w:val="000000" w:themeColor="text1"/>
          <w:sz w:val="22"/>
          <w:szCs w:val="22"/>
          <w:lang w:eastAsia="fr-FR"/>
        </w:rPr>
        <w:t>,</w:t>
      </w:r>
      <w:r w:rsidR="000327A1">
        <w:rPr>
          <w:rFonts w:ascii="Tahoma" w:eastAsia="Times New Roman" w:hAnsi="Tahoma" w:cs="Tahoma"/>
          <w:color w:val="000000" w:themeColor="text1"/>
          <w:sz w:val="22"/>
          <w:szCs w:val="22"/>
          <w:lang w:eastAsia="fr-FR"/>
        </w:rPr>
        <w:t xml:space="preserve"> depuis bientôt dix ans, un lieu de référence</w:t>
      </w:r>
      <w:r w:rsidR="003F27F0">
        <w:rPr>
          <w:rFonts w:ascii="Tahoma" w:eastAsia="Times New Roman" w:hAnsi="Tahoma" w:cs="Tahoma"/>
          <w:color w:val="000000" w:themeColor="text1"/>
          <w:sz w:val="22"/>
          <w:szCs w:val="22"/>
          <w:lang w:eastAsia="fr-FR"/>
        </w:rPr>
        <w:t xml:space="preserve"> </w:t>
      </w:r>
      <w:r w:rsidR="000327A1">
        <w:rPr>
          <w:rFonts w:ascii="Tahoma" w:eastAsia="Times New Roman" w:hAnsi="Tahoma" w:cs="Tahoma"/>
          <w:color w:val="000000" w:themeColor="text1"/>
          <w:sz w:val="22"/>
          <w:szCs w:val="22"/>
          <w:lang w:eastAsia="fr-FR"/>
        </w:rPr>
        <w:t xml:space="preserve">au cœur du bourg. Au bénéfice d’un MBA et d’une grande expérience dans la restauration, </w:t>
      </w:r>
      <w:r w:rsidR="00AA0C3A">
        <w:rPr>
          <w:rFonts w:ascii="Tahoma" w:eastAsia="Times New Roman" w:hAnsi="Tahoma" w:cs="Tahoma"/>
          <w:color w:val="000000" w:themeColor="text1"/>
          <w:sz w:val="22"/>
          <w:szCs w:val="22"/>
          <w:lang w:eastAsia="fr-FR"/>
        </w:rPr>
        <w:t>notre entrepreneur</w:t>
      </w:r>
      <w:r w:rsidR="000327A1">
        <w:rPr>
          <w:rFonts w:ascii="Tahoma" w:eastAsia="Times New Roman" w:hAnsi="Tahoma" w:cs="Tahoma"/>
          <w:color w:val="000000" w:themeColor="text1"/>
          <w:sz w:val="22"/>
          <w:szCs w:val="22"/>
          <w:lang w:eastAsia="fr-FR"/>
        </w:rPr>
        <w:t xml:space="preserve"> prend ce défi comme une opportunité unique de participer, un peu plus, au dynamisme d’une région qui lui tient particulièrement à cœur.</w:t>
      </w:r>
    </w:p>
    <w:p w14:paraId="743F1800" w14:textId="4A0472C1" w:rsidR="000327A1" w:rsidRDefault="00AE2707" w:rsidP="00213567">
      <w:pPr>
        <w:jc w:val="both"/>
        <w:rPr>
          <w:rFonts w:ascii="Tahoma" w:eastAsia="Times New Roman" w:hAnsi="Tahoma" w:cs="Tahoma"/>
          <w:color w:val="000000" w:themeColor="text1"/>
          <w:sz w:val="22"/>
          <w:szCs w:val="22"/>
          <w:lang w:eastAsia="fr-FR"/>
        </w:rPr>
      </w:pPr>
      <w:r w:rsidRPr="00AE2707">
        <w:rPr>
          <w:rFonts w:ascii="Tahoma" w:eastAsia="Times New Roman" w:hAnsi="Tahoma" w:cs="Tahoma"/>
          <w:color w:val="000000" w:themeColor="text1"/>
          <w:sz w:val="22"/>
          <w:szCs w:val="22"/>
          <w:lang w:eastAsia="fr-FR"/>
        </w:rPr>
        <w:t xml:space="preserve">Depuis plus de dix ans, je suis animé par une passion sincère : offrir à mes clients une expérience culinaire authentique, ancrée dans la tradition, mais toujours tournée vers l’excellence. </w:t>
      </w:r>
      <w:r w:rsidR="003647EC">
        <w:rPr>
          <w:rFonts w:ascii="Tahoma" w:eastAsia="Times New Roman" w:hAnsi="Tahoma" w:cs="Tahoma"/>
          <w:color w:val="000000" w:themeColor="text1"/>
          <w:sz w:val="22"/>
          <w:szCs w:val="22"/>
          <w:lang w:eastAsia="fr-FR"/>
        </w:rPr>
        <w:t>Restaurant</w:t>
      </w:r>
      <w:r w:rsidRPr="00AE2707">
        <w:rPr>
          <w:rFonts w:ascii="Tahoma" w:eastAsia="Times New Roman" w:hAnsi="Tahoma" w:cs="Tahoma"/>
          <w:color w:val="000000" w:themeColor="text1"/>
          <w:sz w:val="22"/>
          <w:szCs w:val="22"/>
          <w:lang w:eastAsia="fr-FR"/>
        </w:rPr>
        <w:t xml:space="preserve"> Brasserie de la Conversion avec une ambition claire : en faire un lieu où le goût, l’accueil et le cadre ne font qu’un. Dès l’entrée, les visiteurs sont accueillis par une atmosphère soignée, chaleureuse, presque intemporelle. Ici, chaque détail a été pensé pour que le moment soit spécial. Le charme opère aussi à l’extérieur, grâce à un jardin potager entretenu avec soin. Il ne s’agit pas seulement de décoration : ce potager fournit une</w:t>
      </w:r>
      <w:r w:rsidR="00B74400">
        <w:rPr>
          <w:rFonts w:ascii="Tahoma" w:eastAsia="Times New Roman" w:hAnsi="Tahoma" w:cs="Tahoma"/>
          <w:color w:val="000000" w:themeColor="text1"/>
          <w:sz w:val="22"/>
          <w:szCs w:val="22"/>
          <w:lang w:eastAsia="fr-FR"/>
        </w:rPr>
        <w:t xml:space="preserve"> grande</w:t>
      </w:r>
      <w:r w:rsidRPr="00AE2707">
        <w:rPr>
          <w:rFonts w:ascii="Tahoma" w:eastAsia="Times New Roman" w:hAnsi="Tahoma" w:cs="Tahoma"/>
          <w:color w:val="000000" w:themeColor="text1"/>
          <w:sz w:val="22"/>
          <w:szCs w:val="22"/>
          <w:lang w:eastAsia="fr-FR"/>
        </w:rPr>
        <w:t xml:space="preserve"> partie des herbes et légumes frais qui garnissent nos assiettes</w:t>
      </w:r>
      <w:r w:rsidR="00AB61AD">
        <w:rPr>
          <w:rFonts w:ascii="Tahoma" w:eastAsia="Times New Roman" w:hAnsi="Tahoma" w:cs="Tahoma"/>
          <w:color w:val="000000" w:themeColor="text1"/>
          <w:sz w:val="22"/>
          <w:szCs w:val="22"/>
          <w:lang w:eastAsia="fr-FR"/>
        </w:rPr>
        <w:t>.</w:t>
      </w:r>
      <w:r w:rsidRPr="00AE2707">
        <w:rPr>
          <w:rFonts w:ascii="Tahoma" w:eastAsia="Times New Roman" w:hAnsi="Tahoma" w:cs="Tahoma"/>
          <w:color w:val="000000" w:themeColor="text1"/>
          <w:sz w:val="22"/>
          <w:szCs w:val="22"/>
          <w:lang w:eastAsia="fr-FR"/>
        </w:rPr>
        <w:t xml:space="preserve"> Pour sublimer cette vision, j’ai eu le privilège d’engager pour la Brasserie de la Conversion Monsieur </w:t>
      </w:r>
      <w:r w:rsidR="00BE0630">
        <w:rPr>
          <w:rFonts w:ascii="Tahoma" w:eastAsia="Times New Roman" w:hAnsi="Tahoma" w:cs="Tahoma"/>
          <w:color w:val="000000" w:themeColor="text1"/>
          <w:sz w:val="22"/>
          <w:szCs w:val="22"/>
          <w:lang w:eastAsia="fr-FR"/>
        </w:rPr>
        <w:t xml:space="preserve">Alain </w:t>
      </w:r>
      <w:proofErr w:type="spellStart"/>
      <w:r w:rsidR="00BE0630">
        <w:rPr>
          <w:rFonts w:ascii="Tahoma" w:eastAsia="Times New Roman" w:hAnsi="Tahoma" w:cs="Tahoma"/>
          <w:color w:val="000000" w:themeColor="text1"/>
          <w:sz w:val="22"/>
          <w:szCs w:val="22"/>
          <w:lang w:eastAsia="fr-FR"/>
        </w:rPr>
        <w:t>Audezzano</w:t>
      </w:r>
      <w:proofErr w:type="spellEnd"/>
      <w:r w:rsidRPr="00AE2707">
        <w:rPr>
          <w:rFonts w:ascii="Tahoma" w:eastAsia="Times New Roman" w:hAnsi="Tahoma" w:cs="Tahoma"/>
          <w:color w:val="000000" w:themeColor="text1"/>
          <w:sz w:val="22"/>
          <w:szCs w:val="22"/>
          <w:lang w:eastAsia="fr-FR"/>
        </w:rPr>
        <w:t>, qui a travaillé notamment pour</w:t>
      </w:r>
      <w:r w:rsidR="00F062E7">
        <w:rPr>
          <w:rFonts w:ascii="Tahoma" w:eastAsia="Times New Roman" w:hAnsi="Tahoma" w:cs="Tahoma"/>
          <w:color w:val="000000" w:themeColor="text1"/>
          <w:sz w:val="22"/>
          <w:szCs w:val="22"/>
          <w:lang w:eastAsia="fr-FR"/>
        </w:rPr>
        <w:t xml:space="preserve"> le Restaurant La</w:t>
      </w:r>
      <w:r w:rsidRPr="00AE2707">
        <w:rPr>
          <w:rFonts w:ascii="Tahoma" w:eastAsia="Times New Roman" w:hAnsi="Tahoma" w:cs="Tahoma"/>
          <w:color w:val="000000" w:themeColor="text1"/>
          <w:sz w:val="22"/>
          <w:szCs w:val="22"/>
          <w:lang w:eastAsia="fr-FR"/>
        </w:rPr>
        <w:t xml:space="preserve"> </w:t>
      </w:r>
      <w:r w:rsidR="00AD6CDA">
        <w:rPr>
          <w:rFonts w:ascii="Tahoma" w:eastAsia="Times New Roman" w:hAnsi="Tahoma" w:cs="Tahoma"/>
          <w:color w:val="000000" w:themeColor="text1"/>
          <w:sz w:val="22"/>
          <w:szCs w:val="22"/>
          <w:lang w:eastAsia="fr-FR"/>
        </w:rPr>
        <w:t>Croix d’</w:t>
      </w:r>
      <w:proofErr w:type="spellStart"/>
      <w:r w:rsidR="00116D39">
        <w:rPr>
          <w:rFonts w:ascii="Tahoma" w:eastAsia="Times New Roman" w:hAnsi="Tahoma" w:cs="Tahoma"/>
          <w:color w:val="000000" w:themeColor="text1"/>
          <w:sz w:val="22"/>
          <w:szCs w:val="22"/>
          <w:lang w:eastAsia="fr-FR"/>
        </w:rPr>
        <w:t>Ouchy</w:t>
      </w:r>
      <w:proofErr w:type="spellEnd"/>
      <w:r w:rsidR="00ED36B8">
        <w:rPr>
          <w:rFonts w:ascii="Tahoma" w:eastAsia="Times New Roman" w:hAnsi="Tahoma" w:cs="Tahoma"/>
          <w:color w:val="000000" w:themeColor="text1"/>
          <w:sz w:val="22"/>
          <w:szCs w:val="22"/>
          <w:lang w:eastAsia="fr-FR"/>
        </w:rPr>
        <w:t xml:space="preserve">. </w:t>
      </w:r>
      <w:r w:rsidRPr="00AE2707">
        <w:rPr>
          <w:rFonts w:ascii="Tahoma" w:eastAsia="Times New Roman" w:hAnsi="Tahoma" w:cs="Tahoma"/>
          <w:color w:val="000000" w:themeColor="text1"/>
          <w:sz w:val="22"/>
          <w:szCs w:val="22"/>
          <w:lang w:eastAsia="fr-FR"/>
        </w:rPr>
        <w:t xml:space="preserve">Sa cuisine est un subtil mariage entre produits du terroir, créativité contemporaine et respect absolu des saisons. Grâce à lui, nos cartes se transforment en véritables parcours sensoriels, alliant finesse et sincérité. le Chef de cuisine Monsieur </w:t>
      </w:r>
      <w:proofErr w:type="spellStart"/>
      <w:r w:rsidRPr="00AE2707">
        <w:rPr>
          <w:rFonts w:ascii="Tahoma" w:eastAsia="Times New Roman" w:hAnsi="Tahoma" w:cs="Tahoma"/>
          <w:color w:val="000000" w:themeColor="text1"/>
          <w:sz w:val="22"/>
          <w:szCs w:val="22"/>
          <w:lang w:eastAsia="fr-FR"/>
        </w:rPr>
        <w:t>Auddezzano</w:t>
      </w:r>
      <w:proofErr w:type="spellEnd"/>
      <w:r w:rsidRPr="00AE2707">
        <w:rPr>
          <w:rFonts w:ascii="Tahoma" w:eastAsia="Times New Roman" w:hAnsi="Tahoma" w:cs="Tahoma"/>
          <w:color w:val="000000" w:themeColor="text1"/>
          <w:sz w:val="22"/>
          <w:szCs w:val="22"/>
          <w:lang w:eastAsia="fr-FR"/>
        </w:rPr>
        <w:t xml:space="preserve"> du restaurant du Vieux Caveau à 40 ans d'expérience et a travaillé une grande partie de sa carrière comme chef au restaurant de la Croix d'</w:t>
      </w:r>
      <w:proofErr w:type="spellStart"/>
      <w:r w:rsidRPr="00AE2707">
        <w:rPr>
          <w:rFonts w:ascii="Tahoma" w:eastAsia="Times New Roman" w:hAnsi="Tahoma" w:cs="Tahoma"/>
          <w:color w:val="000000" w:themeColor="text1"/>
          <w:sz w:val="22"/>
          <w:szCs w:val="22"/>
          <w:lang w:eastAsia="fr-FR"/>
        </w:rPr>
        <w:t>Ouchy</w:t>
      </w:r>
      <w:proofErr w:type="spellEnd"/>
      <w:r w:rsidRPr="00AE2707">
        <w:rPr>
          <w:rFonts w:ascii="Tahoma" w:eastAsia="Times New Roman" w:hAnsi="Tahoma" w:cs="Tahoma"/>
          <w:color w:val="000000" w:themeColor="text1"/>
          <w:sz w:val="22"/>
          <w:szCs w:val="22"/>
          <w:lang w:eastAsia="fr-FR"/>
        </w:rPr>
        <w:t>.</w:t>
      </w:r>
    </w:p>
    <w:p w14:paraId="1FA7CDB6" w14:textId="7D03B429" w:rsidR="000327A1" w:rsidRDefault="000327A1" w:rsidP="00213567">
      <w:pPr>
        <w:jc w:val="both"/>
        <w:rPr>
          <w:rFonts w:ascii="Tahoma" w:eastAsia="Times New Roman" w:hAnsi="Tahoma" w:cs="Tahoma"/>
          <w:color w:val="000000" w:themeColor="text1"/>
          <w:sz w:val="22"/>
          <w:szCs w:val="22"/>
          <w:lang w:eastAsia="fr-FR"/>
        </w:rPr>
      </w:pPr>
      <w:r>
        <w:rPr>
          <w:rFonts w:ascii="Tahoma" w:eastAsia="Times New Roman" w:hAnsi="Tahoma" w:cs="Tahoma"/>
          <w:color w:val="000000" w:themeColor="text1"/>
          <w:sz w:val="22"/>
          <w:szCs w:val="22"/>
          <w:lang w:eastAsia="fr-FR"/>
        </w:rPr>
        <w:t xml:space="preserve">Pour Gian Khandaker, la nouvelle Brasserie de La Conversion </w:t>
      </w:r>
      <w:r w:rsidR="00FD4B47">
        <w:rPr>
          <w:rFonts w:ascii="Tahoma" w:eastAsia="Times New Roman" w:hAnsi="Tahoma" w:cs="Tahoma"/>
          <w:color w:val="000000" w:themeColor="text1"/>
          <w:sz w:val="22"/>
          <w:szCs w:val="22"/>
          <w:lang w:eastAsia="fr-FR"/>
        </w:rPr>
        <w:t>est</w:t>
      </w:r>
      <w:r>
        <w:rPr>
          <w:rFonts w:ascii="Tahoma" w:eastAsia="Times New Roman" w:hAnsi="Tahoma" w:cs="Tahoma"/>
          <w:color w:val="000000" w:themeColor="text1"/>
          <w:sz w:val="22"/>
          <w:szCs w:val="22"/>
          <w:lang w:eastAsia="fr-FR"/>
        </w:rPr>
        <w:t xml:space="preserve"> l’occasion </w:t>
      </w:r>
      <w:r w:rsidR="00FD4B47">
        <w:rPr>
          <w:rFonts w:ascii="Tahoma" w:eastAsia="Times New Roman" w:hAnsi="Tahoma" w:cs="Tahoma"/>
          <w:color w:val="000000" w:themeColor="text1"/>
          <w:sz w:val="22"/>
          <w:szCs w:val="22"/>
          <w:lang w:eastAsia="fr-FR"/>
        </w:rPr>
        <w:t>unique de proposer un concept différent.</w:t>
      </w:r>
      <w:r>
        <w:rPr>
          <w:rFonts w:ascii="Tahoma" w:eastAsia="Times New Roman" w:hAnsi="Tahoma" w:cs="Tahoma"/>
          <w:color w:val="000000" w:themeColor="text1"/>
          <w:sz w:val="22"/>
          <w:szCs w:val="22"/>
          <w:lang w:eastAsia="fr-FR"/>
        </w:rPr>
        <w:t xml:space="preserve"> Situé dans un endroit idéal, littéralement à côté de la gare du village</w:t>
      </w:r>
      <w:r w:rsidR="00D36A79">
        <w:rPr>
          <w:rFonts w:ascii="Tahoma" w:eastAsia="Times New Roman" w:hAnsi="Tahoma" w:cs="Tahoma"/>
          <w:color w:val="000000" w:themeColor="text1"/>
          <w:sz w:val="22"/>
          <w:szCs w:val="22"/>
          <w:lang w:eastAsia="fr-FR"/>
        </w:rPr>
        <w:t xml:space="preserve">, proche de l’autoroute et </w:t>
      </w:r>
      <w:r>
        <w:rPr>
          <w:rFonts w:ascii="Tahoma" w:eastAsia="Times New Roman" w:hAnsi="Tahoma" w:cs="Tahoma"/>
          <w:color w:val="000000" w:themeColor="text1"/>
          <w:sz w:val="22"/>
          <w:szCs w:val="22"/>
          <w:lang w:eastAsia="fr-FR"/>
        </w:rPr>
        <w:t>avec un parking privatif</w:t>
      </w:r>
      <w:r w:rsidR="00D36A79">
        <w:rPr>
          <w:rFonts w:ascii="Tahoma" w:eastAsia="Times New Roman" w:hAnsi="Tahoma" w:cs="Tahoma"/>
          <w:color w:val="000000" w:themeColor="text1"/>
          <w:sz w:val="22"/>
          <w:szCs w:val="22"/>
          <w:lang w:eastAsia="fr-FR"/>
        </w:rPr>
        <w:t xml:space="preserve">, </w:t>
      </w:r>
      <w:r>
        <w:rPr>
          <w:rFonts w:ascii="Tahoma" w:eastAsia="Times New Roman" w:hAnsi="Tahoma" w:cs="Tahoma"/>
          <w:color w:val="000000" w:themeColor="text1"/>
          <w:sz w:val="22"/>
          <w:szCs w:val="22"/>
          <w:lang w:eastAsia="fr-FR"/>
        </w:rPr>
        <w:t xml:space="preserve">ce lieu a tout le potentiel pour devenir un endroit convivial et accessible à </w:t>
      </w:r>
      <w:r w:rsidR="00FD4B47">
        <w:rPr>
          <w:rFonts w:ascii="Tahoma" w:eastAsia="Times New Roman" w:hAnsi="Tahoma" w:cs="Tahoma"/>
          <w:color w:val="000000" w:themeColor="text1"/>
          <w:sz w:val="22"/>
          <w:szCs w:val="22"/>
          <w:lang w:eastAsia="fr-FR"/>
        </w:rPr>
        <w:t>to</w:t>
      </w:r>
      <w:r w:rsidR="003F27F0">
        <w:rPr>
          <w:rFonts w:ascii="Tahoma" w:eastAsia="Times New Roman" w:hAnsi="Tahoma" w:cs="Tahoma"/>
          <w:color w:val="000000" w:themeColor="text1"/>
          <w:sz w:val="22"/>
          <w:szCs w:val="22"/>
          <w:lang w:eastAsia="fr-FR"/>
        </w:rPr>
        <w:t>utes et à tous</w:t>
      </w:r>
      <w:r>
        <w:rPr>
          <w:rFonts w:ascii="Tahoma" w:eastAsia="Times New Roman" w:hAnsi="Tahoma" w:cs="Tahoma"/>
          <w:color w:val="000000" w:themeColor="text1"/>
          <w:sz w:val="22"/>
          <w:szCs w:val="22"/>
          <w:lang w:eastAsia="fr-FR"/>
        </w:rPr>
        <w:t>. Ce dernier point est primordial pour Gian</w:t>
      </w:r>
      <w:r w:rsidR="00FD4B47">
        <w:rPr>
          <w:rFonts w:ascii="Tahoma" w:eastAsia="Times New Roman" w:hAnsi="Tahoma" w:cs="Tahoma"/>
          <w:color w:val="000000" w:themeColor="text1"/>
          <w:sz w:val="22"/>
          <w:szCs w:val="22"/>
          <w:lang w:eastAsia="fr-FR"/>
        </w:rPr>
        <w:t> </w:t>
      </w:r>
      <w:r>
        <w:rPr>
          <w:rFonts w:ascii="Tahoma" w:eastAsia="Times New Roman" w:hAnsi="Tahoma" w:cs="Tahoma"/>
          <w:color w:val="000000" w:themeColor="text1"/>
          <w:sz w:val="22"/>
          <w:szCs w:val="22"/>
          <w:lang w:eastAsia="fr-FR"/>
        </w:rPr>
        <w:t>Khandaker puisqu’il souhaite</w:t>
      </w:r>
      <w:r w:rsidR="00FD4B47">
        <w:rPr>
          <w:rFonts w:ascii="Tahoma" w:eastAsia="Times New Roman" w:hAnsi="Tahoma" w:cs="Tahoma"/>
          <w:color w:val="000000" w:themeColor="text1"/>
          <w:sz w:val="22"/>
          <w:szCs w:val="22"/>
          <w:lang w:eastAsia="fr-FR"/>
        </w:rPr>
        <w:t xml:space="preserve"> absolument</w:t>
      </w:r>
      <w:r>
        <w:rPr>
          <w:rFonts w:ascii="Tahoma" w:eastAsia="Times New Roman" w:hAnsi="Tahoma" w:cs="Tahoma"/>
          <w:color w:val="000000" w:themeColor="text1"/>
          <w:sz w:val="22"/>
          <w:szCs w:val="22"/>
          <w:lang w:eastAsia="fr-FR"/>
        </w:rPr>
        <w:t xml:space="preserve"> tisser des liens de confiance</w:t>
      </w:r>
      <w:r w:rsidR="00D2711A">
        <w:rPr>
          <w:rFonts w:ascii="Tahoma" w:eastAsia="Times New Roman" w:hAnsi="Tahoma" w:cs="Tahoma"/>
          <w:color w:val="000000" w:themeColor="text1"/>
          <w:sz w:val="22"/>
          <w:szCs w:val="22"/>
          <w:lang w:eastAsia="fr-FR"/>
        </w:rPr>
        <w:t xml:space="preserve"> </w:t>
      </w:r>
      <w:r>
        <w:rPr>
          <w:rFonts w:ascii="Tahoma" w:eastAsia="Times New Roman" w:hAnsi="Tahoma" w:cs="Tahoma"/>
          <w:color w:val="000000" w:themeColor="text1"/>
          <w:sz w:val="22"/>
          <w:szCs w:val="22"/>
          <w:lang w:eastAsia="fr-FR"/>
        </w:rPr>
        <w:t>avec la population locale</w:t>
      </w:r>
      <w:r w:rsidR="00D2711A">
        <w:rPr>
          <w:rFonts w:ascii="Tahoma" w:eastAsia="Times New Roman" w:hAnsi="Tahoma" w:cs="Tahoma"/>
          <w:color w:val="000000" w:themeColor="text1"/>
          <w:sz w:val="22"/>
          <w:szCs w:val="22"/>
          <w:lang w:eastAsia="fr-FR"/>
        </w:rPr>
        <w:t xml:space="preserve">. Ses aspirations entrepreneuriales l’ont </w:t>
      </w:r>
      <w:r w:rsidR="00FD4B47">
        <w:rPr>
          <w:rFonts w:ascii="Tahoma" w:eastAsia="Times New Roman" w:hAnsi="Tahoma" w:cs="Tahoma"/>
          <w:color w:val="000000" w:themeColor="text1"/>
          <w:sz w:val="22"/>
          <w:szCs w:val="22"/>
          <w:lang w:eastAsia="fr-FR"/>
        </w:rPr>
        <w:t xml:space="preserve">d’ailleurs </w:t>
      </w:r>
      <w:r w:rsidR="00D2711A">
        <w:rPr>
          <w:rFonts w:ascii="Tahoma" w:eastAsia="Times New Roman" w:hAnsi="Tahoma" w:cs="Tahoma"/>
          <w:color w:val="000000" w:themeColor="text1"/>
          <w:sz w:val="22"/>
          <w:szCs w:val="22"/>
          <w:lang w:eastAsia="fr-FR"/>
        </w:rPr>
        <w:t xml:space="preserve">amené à investir considérablement dans </w:t>
      </w:r>
      <w:r w:rsidR="00FD4B47">
        <w:rPr>
          <w:rFonts w:ascii="Tahoma" w:eastAsia="Times New Roman" w:hAnsi="Tahoma" w:cs="Tahoma"/>
          <w:color w:val="000000" w:themeColor="text1"/>
          <w:sz w:val="22"/>
          <w:szCs w:val="22"/>
          <w:lang w:eastAsia="fr-FR"/>
        </w:rPr>
        <w:t xml:space="preserve">une nouvelle </w:t>
      </w:r>
      <w:r w:rsidR="00D2711A">
        <w:rPr>
          <w:rFonts w:ascii="Tahoma" w:eastAsia="Times New Roman" w:hAnsi="Tahoma" w:cs="Tahoma"/>
          <w:color w:val="000000" w:themeColor="text1"/>
          <w:sz w:val="22"/>
          <w:szCs w:val="22"/>
          <w:lang w:eastAsia="fr-FR"/>
        </w:rPr>
        <w:t>cuisine et un nouveau mobilier pour la salle à manger.</w:t>
      </w:r>
    </w:p>
    <w:p w14:paraId="020C95C7" w14:textId="77777777" w:rsidR="000327A1" w:rsidRDefault="000327A1" w:rsidP="00213567">
      <w:pPr>
        <w:jc w:val="both"/>
        <w:rPr>
          <w:rFonts w:ascii="Tahoma" w:eastAsia="Times New Roman" w:hAnsi="Tahoma" w:cs="Tahoma"/>
          <w:color w:val="000000" w:themeColor="text1"/>
          <w:sz w:val="22"/>
          <w:szCs w:val="22"/>
          <w:lang w:eastAsia="fr-FR"/>
        </w:rPr>
      </w:pPr>
    </w:p>
    <w:p w14:paraId="595C6F54" w14:textId="4C5FF8BC" w:rsidR="000327A1" w:rsidRDefault="000327A1" w:rsidP="00213567">
      <w:pPr>
        <w:jc w:val="both"/>
        <w:rPr>
          <w:rFonts w:ascii="Tahoma" w:eastAsia="Times New Roman" w:hAnsi="Tahoma" w:cs="Tahoma"/>
          <w:color w:val="000000" w:themeColor="text1"/>
          <w:sz w:val="22"/>
          <w:szCs w:val="22"/>
          <w:lang w:eastAsia="fr-FR"/>
        </w:rPr>
      </w:pPr>
      <w:r>
        <w:rPr>
          <w:rFonts w:ascii="Tahoma" w:eastAsia="Times New Roman" w:hAnsi="Tahoma" w:cs="Tahoma"/>
          <w:color w:val="000000" w:themeColor="text1"/>
          <w:sz w:val="22"/>
          <w:szCs w:val="22"/>
          <w:lang w:eastAsia="fr-FR"/>
        </w:rPr>
        <w:t>Dans cet</w:t>
      </w:r>
      <w:r w:rsidR="00D2711A">
        <w:rPr>
          <w:rFonts w:ascii="Tahoma" w:eastAsia="Times New Roman" w:hAnsi="Tahoma" w:cs="Tahoma"/>
          <w:color w:val="000000" w:themeColor="text1"/>
          <w:sz w:val="22"/>
          <w:szCs w:val="22"/>
          <w:lang w:eastAsia="fr-FR"/>
        </w:rPr>
        <w:t>te</w:t>
      </w:r>
      <w:r>
        <w:rPr>
          <w:rFonts w:ascii="Tahoma" w:eastAsia="Times New Roman" w:hAnsi="Tahoma" w:cs="Tahoma"/>
          <w:color w:val="000000" w:themeColor="text1"/>
          <w:sz w:val="22"/>
          <w:szCs w:val="22"/>
          <w:lang w:eastAsia="fr-FR"/>
        </w:rPr>
        <w:t xml:space="preserve"> épopée</w:t>
      </w:r>
      <w:r w:rsidR="00D2711A">
        <w:rPr>
          <w:rFonts w:ascii="Tahoma" w:eastAsia="Times New Roman" w:hAnsi="Tahoma" w:cs="Tahoma"/>
          <w:color w:val="000000" w:themeColor="text1"/>
          <w:sz w:val="22"/>
          <w:szCs w:val="22"/>
          <w:lang w:eastAsia="fr-FR"/>
        </w:rPr>
        <w:t xml:space="preserve"> gastronomique</w:t>
      </w:r>
      <w:r>
        <w:rPr>
          <w:rFonts w:ascii="Tahoma" w:eastAsia="Times New Roman" w:hAnsi="Tahoma" w:cs="Tahoma"/>
          <w:color w:val="000000" w:themeColor="text1"/>
          <w:sz w:val="22"/>
          <w:szCs w:val="22"/>
          <w:lang w:eastAsia="fr-FR"/>
        </w:rPr>
        <w:t>, il sera accompagné</w:t>
      </w:r>
      <w:r w:rsidR="00D2711A">
        <w:rPr>
          <w:rFonts w:ascii="Tahoma" w:eastAsia="Times New Roman" w:hAnsi="Tahoma" w:cs="Tahoma"/>
          <w:color w:val="000000" w:themeColor="text1"/>
          <w:sz w:val="22"/>
          <w:szCs w:val="22"/>
          <w:lang w:eastAsia="fr-FR"/>
        </w:rPr>
        <w:t xml:space="preserve"> de</w:t>
      </w:r>
      <w:r w:rsidR="00746626">
        <w:rPr>
          <w:rFonts w:ascii="Tahoma" w:eastAsia="Times New Roman" w:hAnsi="Tahoma" w:cs="Tahoma"/>
          <w:color w:val="000000" w:themeColor="text1"/>
          <w:sz w:val="22"/>
          <w:szCs w:val="22"/>
          <w:lang w:eastAsia="fr-FR"/>
        </w:rPr>
        <w:t xml:space="preserve"> </w:t>
      </w:r>
      <w:r w:rsidR="00C345C8">
        <w:rPr>
          <w:rFonts w:ascii="Tahoma" w:eastAsia="Times New Roman" w:hAnsi="Tahoma" w:cs="Tahoma"/>
          <w:color w:val="000000" w:themeColor="text1"/>
          <w:sz w:val="22"/>
          <w:szCs w:val="22"/>
          <w:lang w:eastAsia="fr-FR"/>
        </w:rPr>
        <w:t xml:space="preserve">Alain </w:t>
      </w:r>
      <w:proofErr w:type="spellStart"/>
      <w:r w:rsidR="00C345C8">
        <w:rPr>
          <w:rFonts w:ascii="Tahoma" w:eastAsia="Times New Roman" w:hAnsi="Tahoma" w:cs="Tahoma"/>
          <w:color w:val="000000" w:themeColor="text1"/>
          <w:sz w:val="22"/>
          <w:szCs w:val="22"/>
          <w:lang w:eastAsia="fr-FR"/>
        </w:rPr>
        <w:t>Audezzano</w:t>
      </w:r>
      <w:proofErr w:type="spellEnd"/>
      <w:r w:rsidR="00D2711A">
        <w:rPr>
          <w:rFonts w:ascii="Tahoma" w:eastAsia="Times New Roman" w:hAnsi="Tahoma" w:cs="Tahoma"/>
          <w:color w:val="000000" w:themeColor="text1"/>
          <w:sz w:val="22"/>
          <w:szCs w:val="22"/>
          <w:lang w:eastAsia="fr-FR"/>
        </w:rPr>
        <w:t>, un chef de renom</w:t>
      </w:r>
      <w:r w:rsidR="0012262F">
        <w:rPr>
          <w:rFonts w:ascii="Tahoma" w:eastAsia="Times New Roman" w:hAnsi="Tahoma" w:cs="Tahoma"/>
          <w:color w:val="000000" w:themeColor="text1"/>
          <w:sz w:val="22"/>
          <w:szCs w:val="22"/>
          <w:lang w:eastAsia="fr-FR"/>
        </w:rPr>
        <w:t xml:space="preserve"> ayant </w:t>
      </w:r>
      <w:r w:rsidR="00D2711A">
        <w:rPr>
          <w:rFonts w:ascii="Tahoma" w:eastAsia="Times New Roman" w:hAnsi="Tahoma" w:cs="Tahoma"/>
          <w:color w:val="000000" w:themeColor="text1"/>
          <w:sz w:val="22"/>
          <w:szCs w:val="22"/>
          <w:lang w:eastAsia="fr-FR"/>
        </w:rPr>
        <w:t xml:space="preserve">notamment officié </w:t>
      </w:r>
      <w:r w:rsidR="007E3E26">
        <w:rPr>
          <w:rFonts w:ascii="Tahoma" w:eastAsia="Times New Roman" w:hAnsi="Tahoma" w:cs="Tahoma"/>
          <w:color w:val="000000" w:themeColor="text1"/>
          <w:sz w:val="22"/>
          <w:szCs w:val="22"/>
          <w:lang w:eastAsia="fr-FR"/>
        </w:rPr>
        <w:t>Au</w:t>
      </w:r>
      <w:r w:rsidR="00D2711A">
        <w:rPr>
          <w:rFonts w:ascii="Tahoma" w:eastAsia="Times New Roman" w:hAnsi="Tahoma" w:cs="Tahoma"/>
          <w:color w:val="000000" w:themeColor="text1"/>
          <w:sz w:val="22"/>
          <w:szCs w:val="22"/>
          <w:lang w:eastAsia="fr-FR"/>
        </w:rPr>
        <w:t xml:space="preserve"> </w:t>
      </w:r>
      <w:r w:rsidR="00892842">
        <w:rPr>
          <w:rFonts w:ascii="Tahoma" w:eastAsia="Times New Roman" w:hAnsi="Tahoma" w:cs="Tahoma"/>
          <w:color w:val="000000" w:themeColor="text1"/>
          <w:sz w:val="22"/>
          <w:szCs w:val="22"/>
          <w:lang w:eastAsia="fr-FR"/>
        </w:rPr>
        <w:t xml:space="preserve">château de </w:t>
      </w:r>
      <w:proofErr w:type="spellStart"/>
      <w:r w:rsidR="00892842">
        <w:rPr>
          <w:rFonts w:ascii="Tahoma" w:eastAsia="Times New Roman" w:hAnsi="Tahoma" w:cs="Tahoma"/>
          <w:color w:val="000000" w:themeColor="text1"/>
          <w:sz w:val="22"/>
          <w:szCs w:val="22"/>
          <w:lang w:eastAsia="fr-FR"/>
        </w:rPr>
        <w:t>paudex</w:t>
      </w:r>
      <w:proofErr w:type="spellEnd"/>
      <w:r w:rsidR="00D2711A">
        <w:rPr>
          <w:rFonts w:ascii="Tahoma" w:eastAsia="Times New Roman" w:hAnsi="Tahoma" w:cs="Tahoma"/>
          <w:color w:val="000000" w:themeColor="text1"/>
          <w:sz w:val="22"/>
          <w:szCs w:val="22"/>
          <w:lang w:eastAsia="fr-FR"/>
        </w:rPr>
        <w:t xml:space="preserve">. Actuellement, la carte est en rodage et </w:t>
      </w:r>
      <w:r w:rsidR="00AA1623">
        <w:rPr>
          <w:rFonts w:ascii="Tahoma" w:eastAsia="Times New Roman" w:hAnsi="Tahoma" w:cs="Tahoma"/>
          <w:color w:val="000000" w:themeColor="text1"/>
          <w:sz w:val="22"/>
          <w:szCs w:val="22"/>
          <w:lang w:eastAsia="fr-FR"/>
        </w:rPr>
        <w:t>présente essentiellement des mets de saison avec des produits locaux. Une</w:t>
      </w:r>
      <w:r w:rsidR="00D2711A">
        <w:rPr>
          <w:rFonts w:ascii="Tahoma" w:eastAsia="Times New Roman" w:hAnsi="Tahoma" w:cs="Tahoma"/>
          <w:color w:val="000000" w:themeColor="text1"/>
          <w:sz w:val="22"/>
          <w:szCs w:val="22"/>
          <w:lang w:eastAsia="fr-FR"/>
        </w:rPr>
        <w:t xml:space="preserve"> période idéale pour venir tester les prouesses de l’équipe. Nous soulignerons également l’exploitation de leur propre potager, à côté de leur magnifique terrasse. Un détail qui démontre à merveille la cohérence entre le positionnement du restaurant et les plats proposés. </w:t>
      </w:r>
      <w:r w:rsidR="002C6A53">
        <w:rPr>
          <w:rFonts w:ascii="Tahoma" w:eastAsia="Times New Roman" w:hAnsi="Tahoma" w:cs="Tahoma"/>
          <w:color w:val="000000" w:themeColor="text1"/>
          <w:sz w:val="22"/>
          <w:szCs w:val="22"/>
          <w:lang w:eastAsia="fr-FR"/>
        </w:rPr>
        <w:t xml:space="preserve">Alain </w:t>
      </w:r>
      <w:proofErr w:type="spellStart"/>
      <w:r w:rsidR="002C6A53">
        <w:rPr>
          <w:rFonts w:ascii="Tahoma" w:eastAsia="Times New Roman" w:hAnsi="Tahoma" w:cs="Tahoma"/>
          <w:color w:val="000000" w:themeColor="text1"/>
          <w:sz w:val="22"/>
          <w:szCs w:val="22"/>
          <w:lang w:eastAsia="fr-FR"/>
        </w:rPr>
        <w:t>Audezzano</w:t>
      </w:r>
      <w:proofErr w:type="spellEnd"/>
      <w:r w:rsidR="00D2711A">
        <w:rPr>
          <w:rFonts w:ascii="Tahoma" w:eastAsia="Times New Roman" w:hAnsi="Tahoma" w:cs="Tahoma"/>
          <w:color w:val="000000" w:themeColor="text1"/>
          <w:sz w:val="22"/>
          <w:szCs w:val="22"/>
          <w:lang w:eastAsia="fr-FR"/>
        </w:rPr>
        <w:t xml:space="preserve"> </w:t>
      </w:r>
      <w:r w:rsidR="00FD4B47">
        <w:rPr>
          <w:rFonts w:ascii="Tahoma" w:eastAsia="Times New Roman" w:hAnsi="Tahoma" w:cs="Tahoma"/>
          <w:color w:val="000000" w:themeColor="text1"/>
          <w:sz w:val="22"/>
          <w:szCs w:val="22"/>
          <w:lang w:eastAsia="fr-FR"/>
        </w:rPr>
        <w:t>désire</w:t>
      </w:r>
      <w:r w:rsidR="00D2711A">
        <w:rPr>
          <w:rFonts w:ascii="Tahoma" w:eastAsia="Times New Roman" w:hAnsi="Tahoma" w:cs="Tahoma"/>
          <w:color w:val="000000" w:themeColor="text1"/>
          <w:sz w:val="22"/>
          <w:szCs w:val="22"/>
          <w:lang w:eastAsia="fr-FR"/>
        </w:rPr>
        <w:t xml:space="preserve"> faire les choses bien et il espère compter sur les nombreux retours de la clientèle durant la saison estivale.</w:t>
      </w:r>
      <w:r w:rsidR="00D36A79">
        <w:rPr>
          <w:rFonts w:ascii="Tahoma" w:eastAsia="Times New Roman" w:hAnsi="Tahoma" w:cs="Tahoma"/>
          <w:color w:val="000000" w:themeColor="text1"/>
          <w:sz w:val="22"/>
          <w:szCs w:val="22"/>
          <w:lang w:eastAsia="fr-FR"/>
        </w:rPr>
        <w:t xml:space="preserve"> Son objectif est d’offrir des compositions variées, allant des plats traditionnels de brasserie à des suggestions plus expérimentales et élaborées.</w:t>
      </w:r>
    </w:p>
    <w:p w14:paraId="15657659" w14:textId="77777777" w:rsidR="00D2711A" w:rsidRDefault="00D2711A" w:rsidP="00213567">
      <w:pPr>
        <w:jc w:val="both"/>
        <w:rPr>
          <w:rFonts w:ascii="Tahoma" w:eastAsia="Times New Roman" w:hAnsi="Tahoma" w:cs="Tahoma"/>
          <w:color w:val="000000" w:themeColor="text1"/>
          <w:sz w:val="22"/>
          <w:szCs w:val="22"/>
          <w:lang w:eastAsia="fr-FR"/>
        </w:rPr>
      </w:pPr>
    </w:p>
    <w:p w14:paraId="1145B049" w14:textId="487E2A5D" w:rsidR="00D2711A" w:rsidRDefault="00D2711A" w:rsidP="00213567">
      <w:pPr>
        <w:jc w:val="both"/>
        <w:rPr>
          <w:rFonts w:ascii="Tahoma" w:eastAsia="Times New Roman" w:hAnsi="Tahoma" w:cs="Tahoma"/>
          <w:color w:val="000000" w:themeColor="text1"/>
          <w:sz w:val="22"/>
          <w:szCs w:val="22"/>
          <w:lang w:eastAsia="fr-FR"/>
        </w:rPr>
      </w:pPr>
      <w:r>
        <w:rPr>
          <w:rFonts w:ascii="Tahoma" w:eastAsia="Times New Roman" w:hAnsi="Tahoma" w:cs="Tahoma"/>
          <w:color w:val="000000" w:themeColor="text1"/>
          <w:sz w:val="22"/>
          <w:szCs w:val="22"/>
          <w:lang w:eastAsia="fr-FR"/>
        </w:rPr>
        <w:t xml:space="preserve">Avec une grande salle à manger et plus de cent places assises, le lieu est aussi adapté pour accueillir de grands groupes ou des événements. </w:t>
      </w:r>
      <w:r w:rsidR="00FD4B47">
        <w:rPr>
          <w:rFonts w:ascii="Tahoma" w:eastAsia="Times New Roman" w:hAnsi="Tahoma" w:cs="Tahoma"/>
          <w:color w:val="000000" w:themeColor="text1"/>
          <w:sz w:val="22"/>
          <w:szCs w:val="22"/>
          <w:lang w:eastAsia="fr-FR"/>
        </w:rPr>
        <w:t>Placée</w:t>
      </w:r>
      <w:r>
        <w:rPr>
          <w:rFonts w:ascii="Tahoma" w:eastAsia="Times New Roman" w:hAnsi="Tahoma" w:cs="Tahoma"/>
          <w:color w:val="000000" w:themeColor="text1"/>
          <w:sz w:val="22"/>
          <w:szCs w:val="22"/>
          <w:lang w:eastAsia="fr-FR"/>
        </w:rPr>
        <w:t xml:space="preserve"> dans une zone de passage importante</w:t>
      </w:r>
      <w:r w:rsidR="00FD4B47">
        <w:rPr>
          <w:rFonts w:ascii="Tahoma" w:eastAsia="Times New Roman" w:hAnsi="Tahoma" w:cs="Tahoma"/>
          <w:color w:val="000000" w:themeColor="text1"/>
          <w:sz w:val="22"/>
          <w:szCs w:val="22"/>
          <w:lang w:eastAsia="fr-FR"/>
        </w:rPr>
        <w:t>,</w:t>
      </w:r>
      <w:r>
        <w:rPr>
          <w:rFonts w:ascii="Tahoma" w:eastAsia="Times New Roman" w:hAnsi="Tahoma" w:cs="Tahoma"/>
          <w:color w:val="000000" w:themeColor="text1"/>
          <w:sz w:val="22"/>
          <w:szCs w:val="22"/>
          <w:lang w:eastAsia="fr-FR"/>
        </w:rPr>
        <w:t xml:space="preserve"> par son accès aux commerces et aux lignes CFF, la Brasserie de La Conversion espère aussi séduire les travailleurs de la région par un menu du jour qui change tous les midis. Avec une ouverture </w:t>
      </w:r>
      <w:r w:rsidR="00FD4B47">
        <w:rPr>
          <w:rFonts w:ascii="Tahoma" w:eastAsia="Times New Roman" w:hAnsi="Tahoma" w:cs="Tahoma"/>
          <w:color w:val="000000" w:themeColor="text1"/>
          <w:sz w:val="22"/>
          <w:szCs w:val="22"/>
          <w:lang w:eastAsia="fr-FR"/>
        </w:rPr>
        <w:t>quotidienne</w:t>
      </w:r>
      <w:r>
        <w:rPr>
          <w:rFonts w:ascii="Tahoma" w:eastAsia="Times New Roman" w:hAnsi="Tahoma" w:cs="Tahoma"/>
          <w:color w:val="000000" w:themeColor="text1"/>
          <w:sz w:val="22"/>
          <w:szCs w:val="22"/>
          <w:lang w:eastAsia="fr-FR"/>
        </w:rPr>
        <w:t>, Gian Khandaker aimerait développer une client</w:t>
      </w:r>
      <w:r w:rsidR="00FC30B9">
        <w:rPr>
          <w:rFonts w:ascii="Tahoma" w:eastAsia="Times New Roman" w:hAnsi="Tahoma" w:cs="Tahoma"/>
          <w:color w:val="000000" w:themeColor="text1"/>
          <w:sz w:val="22"/>
          <w:szCs w:val="22"/>
          <w:lang w:eastAsia="fr-FR"/>
        </w:rPr>
        <w:t>èle</w:t>
      </w:r>
      <w:r>
        <w:rPr>
          <w:rFonts w:ascii="Tahoma" w:eastAsia="Times New Roman" w:hAnsi="Tahoma" w:cs="Tahoma"/>
          <w:color w:val="000000" w:themeColor="text1"/>
          <w:sz w:val="22"/>
          <w:szCs w:val="22"/>
          <w:lang w:eastAsia="fr-FR"/>
        </w:rPr>
        <w:t xml:space="preserve"> fidèle, qui appréciera l’accueil soigné et le cadre convivial du restaurant.</w:t>
      </w:r>
      <w:r w:rsidR="00D36A79">
        <w:rPr>
          <w:rFonts w:ascii="Tahoma" w:eastAsia="Times New Roman" w:hAnsi="Tahoma" w:cs="Tahoma"/>
          <w:color w:val="000000" w:themeColor="text1"/>
          <w:sz w:val="22"/>
          <w:szCs w:val="22"/>
          <w:lang w:eastAsia="fr-FR"/>
        </w:rPr>
        <w:t xml:space="preserve"> Pour lui, la qualité et la formation du personnel jouent un énorme rôle. Ces éléments participent largement au service rapide auquel </w:t>
      </w:r>
      <w:r w:rsidR="00D36A79">
        <w:rPr>
          <w:rFonts w:ascii="Tahoma" w:eastAsia="Times New Roman" w:hAnsi="Tahoma" w:cs="Tahoma"/>
          <w:color w:val="000000" w:themeColor="text1"/>
          <w:sz w:val="22"/>
          <w:szCs w:val="22"/>
          <w:lang w:eastAsia="fr-FR"/>
        </w:rPr>
        <w:lastRenderedPageBreak/>
        <w:t xml:space="preserve">il aspire et à proposer également des plats à l’emporter. Un staff sur mesure et opérationnel depuis le début du mois de juin. </w:t>
      </w:r>
    </w:p>
    <w:p w14:paraId="01A6C786" w14:textId="77777777" w:rsidR="00D36A79" w:rsidRDefault="00D36A79" w:rsidP="00213567">
      <w:pPr>
        <w:jc w:val="both"/>
        <w:rPr>
          <w:rFonts w:ascii="Tahoma" w:eastAsia="Times New Roman" w:hAnsi="Tahoma" w:cs="Tahoma"/>
          <w:color w:val="000000" w:themeColor="text1"/>
          <w:sz w:val="22"/>
          <w:szCs w:val="22"/>
          <w:lang w:eastAsia="fr-FR"/>
        </w:rPr>
      </w:pPr>
    </w:p>
    <w:p w14:paraId="39355AF5" w14:textId="37076283" w:rsidR="00D36A79" w:rsidRDefault="00D36A79" w:rsidP="00213567">
      <w:pPr>
        <w:jc w:val="both"/>
        <w:rPr>
          <w:rFonts w:ascii="Tahoma" w:eastAsia="Times New Roman" w:hAnsi="Tahoma" w:cs="Tahoma"/>
          <w:color w:val="000000" w:themeColor="text1"/>
          <w:sz w:val="22"/>
          <w:szCs w:val="22"/>
          <w:lang w:eastAsia="fr-FR"/>
        </w:rPr>
      </w:pPr>
      <w:r>
        <w:rPr>
          <w:rFonts w:ascii="Tahoma" w:eastAsia="Times New Roman" w:hAnsi="Tahoma" w:cs="Tahoma"/>
          <w:color w:val="000000" w:themeColor="text1"/>
          <w:sz w:val="22"/>
          <w:szCs w:val="22"/>
          <w:lang w:eastAsia="fr-FR"/>
        </w:rPr>
        <w:t xml:space="preserve">Gian Khandaker est sincèrement attaché à cette magnifique région de Lavaux qui lui </w:t>
      </w:r>
      <w:r w:rsidR="00FC30B9">
        <w:rPr>
          <w:rFonts w:ascii="Tahoma" w:eastAsia="Times New Roman" w:hAnsi="Tahoma" w:cs="Tahoma"/>
          <w:color w:val="000000" w:themeColor="text1"/>
          <w:sz w:val="22"/>
          <w:szCs w:val="22"/>
          <w:lang w:eastAsia="fr-FR"/>
        </w:rPr>
        <w:t xml:space="preserve">a </w:t>
      </w:r>
      <w:r>
        <w:rPr>
          <w:rFonts w:ascii="Tahoma" w:eastAsia="Times New Roman" w:hAnsi="Tahoma" w:cs="Tahoma"/>
          <w:color w:val="000000" w:themeColor="text1"/>
          <w:sz w:val="22"/>
          <w:szCs w:val="22"/>
          <w:lang w:eastAsia="fr-FR"/>
        </w:rPr>
        <w:t>ouvert ses portes il y a de nombreuses années. Nous sentons un profond respect de sa part dans sa manière d’aborder les projets et de gérer ses établissements. Ses précédentes expériences dans la restauration n’ont fait qu’appuyer</w:t>
      </w:r>
      <w:r w:rsidR="00AA0C3A">
        <w:rPr>
          <w:rFonts w:ascii="Tahoma" w:eastAsia="Times New Roman" w:hAnsi="Tahoma" w:cs="Tahoma"/>
          <w:color w:val="000000" w:themeColor="text1"/>
          <w:sz w:val="22"/>
          <w:szCs w:val="22"/>
          <w:lang w:eastAsia="fr-FR"/>
        </w:rPr>
        <w:t xml:space="preserve"> </w:t>
      </w:r>
      <w:r w:rsidR="00FD4B47">
        <w:rPr>
          <w:rFonts w:ascii="Tahoma" w:eastAsia="Times New Roman" w:hAnsi="Tahoma" w:cs="Tahoma"/>
          <w:color w:val="000000" w:themeColor="text1"/>
          <w:sz w:val="22"/>
          <w:szCs w:val="22"/>
          <w:lang w:eastAsia="fr-FR"/>
        </w:rPr>
        <w:t xml:space="preserve">son engagement </w:t>
      </w:r>
      <w:r w:rsidR="00AA0C3A">
        <w:rPr>
          <w:rFonts w:ascii="Tahoma" w:eastAsia="Times New Roman" w:hAnsi="Tahoma" w:cs="Tahoma"/>
          <w:color w:val="000000" w:themeColor="text1"/>
          <w:sz w:val="22"/>
          <w:szCs w:val="22"/>
          <w:lang w:eastAsia="fr-FR"/>
        </w:rPr>
        <w:t xml:space="preserve">pour la clientèle et l’importance </w:t>
      </w:r>
      <w:r w:rsidR="00FD4B47">
        <w:rPr>
          <w:rFonts w:ascii="Tahoma" w:eastAsia="Times New Roman" w:hAnsi="Tahoma" w:cs="Tahoma"/>
          <w:color w:val="000000" w:themeColor="text1"/>
          <w:sz w:val="22"/>
          <w:szCs w:val="22"/>
          <w:lang w:eastAsia="fr-FR"/>
        </w:rPr>
        <w:t xml:space="preserve">qu’il accorde à </w:t>
      </w:r>
      <w:r w:rsidR="00FC30B9">
        <w:rPr>
          <w:rFonts w:ascii="Tahoma" w:eastAsia="Times New Roman" w:hAnsi="Tahoma" w:cs="Tahoma"/>
          <w:color w:val="000000" w:themeColor="text1"/>
          <w:sz w:val="22"/>
          <w:szCs w:val="22"/>
          <w:lang w:eastAsia="fr-FR"/>
        </w:rPr>
        <w:t xml:space="preserve">la </w:t>
      </w:r>
      <w:r w:rsidR="00AA0C3A">
        <w:rPr>
          <w:rFonts w:ascii="Tahoma" w:eastAsia="Times New Roman" w:hAnsi="Tahoma" w:cs="Tahoma"/>
          <w:color w:val="000000" w:themeColor="text1"/>
          <w:sz w:val="22"/>
          <w:szCs w:val="22"/>
          <w:lang w:eastAsia="fr-FR"/>
        </w:rPr>
        <w:t>constru</w:t>
      </w:r>
      <w:r w:rsidR="00FC30B9">
        <w:rPr>
          <w:rFonts w:ascii="Tahoma" w:eastAsia="Times New Roman" w:hAnsi="Tahoma" w:cs="Tahoma"/>
          <w:color w:val="000000" w:themeColor="text1"/>
          <w:sz w:val="22"/>
          <w:szCs w:val="22"/>
          <w:lang w:eastAsia="fr-FR"/>
        </w:rPr>
        <w:t>ction</w:t>
      </w:r>
      <w:r w:rsidR="00AA0C3A">
        <w:rPr>
          <w:rFonts w:ascii="Tahoma" w:eastAsia="Times New Roman" w:hAnsi="Tahoma" w:cs="Tahoma"/>
          <w:color w:val="000000" w:themeColor="text1"/>
          <w:sz w:val="22"/>
          <w:szCs w:val="22"/>
          <w:lang w:eastAsia="fr-FR"/>
        </w:rPr>
        <w:t xml:space="preserve"> de relations sur le long terme.</w:t>
      </w:r>
    </w:p>
    <w:p w14:paraId="3DFC3D2C" w14:textId="77777777" w:rsidR="00D36A79" w:rsidRDefault="00D36A79" w:rsidP="00213567">
      <w:pPr>
        <w:jc w:val="both"/>
        <w:rPr>
          <w:rFonts w:ascii="Tahoma" w:eastAsia="Times New Roman" w:hAnsi="Tahoma" w:cs="Tahoma"/>
          <w:color w:val="000000" w:themeColor="text1"/>
          <w:sz w:val="22"/>
          <w:szCs w:val="22"/>
          <w:lang w:eastAsia="fr-FR"/>
        </w:rPr>
      </w:pPr>
    </w:p>
    <w:p w14:paraId="16F47BBC" w14:textId="77777777" w:rsidR="00F845EE" w:rsidRDefault="00F845EE" w:rsidP="00213567">
      <w:pPr>
        <w:jc w:val="both"/>
        <w:rPr>
          <w:rFonts w:ascii="Tahoma" w:eastAsia="Times New Roman" w:hAnsi="Tahoma" w:cs="Tahoma"/>
          <w:b/>
          <w:bCs/>
          <w:color w:val="000000" w:themeColor="text1"/>
          <w:sz w:val="22"/>
          <w:szCs w:val="22"/>
          <w:lang w:eastAsia="fr-FR"/>
        </w:rPr>
      </w:pPr>
    </w:p>
    <w:p w14:paraId="0AD744DA" w14:textId="5B38C2B9" w:rsidR="009866C3" w:rsidRPr="00C61DD3" w:rsidRDefault="009866C3" w:rsidP="00177BE3">
      <w:pPr>
        <w:jc w:val="both"/>
        <w:rPr>
          <w:rFonts w:ascii="Tahoma" w:eastAsia="Times New Roman" w:hAnsi="Tahoma" w:cs="Tahoma"/>
          <w:b/>
          <w:bCs/>
          <w:color w:val="000000" w:themeColor="text1"/>
          <w:sz w:val="22"/>
          <w:szCs w:val="22"/>
          <w:lang w:eastAsia="fr-FR"/>
        </w:rPr>
      </w:pPr>
    </w:p>
    <w:sectPr w:rsidR="009866C3" w:rsidRPr="00C61DD3" w:rsidSect="00DD6897">
      <w:pgSz w:w="11910" w:h="16840"/>
      <w:pgMar w:top="1334" w:right="1418" w:bottom="1334" w:left="1418" w:header="726" w:footer="1236"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K Grotesk Medium">
    <w:altName w:val="Calibri"/>
    <w:panose1 w:val="00000000000000000000"/>
    <w:charset w:val="4D"/>
    <w:family w:val="auto"/>
    <w:notTrueType/>
    <w:pitch w:val="variable"/>
    <w:sig w:usb0="00000007" w:usb1="00000000" w:usb2="00000000" w:usb3="00000000" w:csb0="00000093" w:csb1="00000000"/>
  </w:font>
  <w:font w:name="Times New Roman (Titres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A60"/>
    <w:rsid w:val="00000C74"/>
    <w:rsid w:val="000327A1"/>
    <w:rsid w:val="00033168"/>
    <w:rsid w:val="00035EA4"/>
    <w:rsid w:val="00041F97"/>
    <w:rsid w:val="00071AED"/>
    <w:rsid w:val="00072543"/>
    <w:rsid w:val="00077AB2"/>
    <w:rsid w:val="00082E29"/>
    <w:rsid w:val="00083C68"/>
    <w:rsid w:val="0009277B"/>
    <w:rsid w:val="00094ED5"/>
    <w:rsid w:val="000B068A"/>
    <w:rsid w:val="000B181E"/>
    <w:rsid w:val="000D1BBE"/>
    <w:rsid w:val="000D6F47"/>
    <w:rsid w:val="000F7B43"/>
    <w:rsid w:val="00104617"/>
    <w:rsid w:val="00112E6A"/>
    <w:rsid w:val="00116D39"/>
    <w:rsid w:val="0012262F"/>
    <w:rsid w:val="00137AB3"/>
    <w:rsid w:val="00147169"/>
    <w:rsid w:val="00152728"/>
    <w:rsid w:val="00156AB6"/>
    <w:rsid w:val="00177BE3"/>
    <w:rsid w:val="00180297"/>
    <w:rsid w:val="00186D19"/>
    <w:rsid w:val="00190CBF"/>
    <w:rsid w:val="001D0328"/>
    <w:rsid w:val="001F3EA3"/>
    <w:rsid w:val="001F45E3"/>
    <w:rsid w:val="0020589D"/>
    <w:rsid w:val="00213567"/>
    <w:rsid w:val="0021574A"/>
    <w:rsid w:val="002221A9"/>
    <w:rsid w:val="0022322C"/>
    <w:rsid w:val="00226C16"/>
    <w:rsid w:val="0024185E"/>
    <w:rsid w:val="00242E0D"/>
    <w:rsid w:val="00257848"/>
    <w:rsid w:val="0027333A"/>
    <w:rsid w:val="00280C3D"/>
    <w:rsid w:val="002820D7"/>
    <w:rsid w:val="002966C2"/>
    <w:rsid w:val="002A2116"/>
    <w:rsid w:val="002C6A53"/>
    <w:rsid w:val="002E1907"/>
    <w:rsid w:val="00336635"/>
    <w:rsid w:val="003430B8"/>
    <w:rsid w:val="0034353B"/>
    <w:rsid w:val="00343565"/>
    <w:rsid w:val="003647EC"/>
    <w:rsid w:val="003677DB"/>
    <w:rsid w:val="00371F3A"/>
    <w:rsid w:val="00393B73"/>
    <w:rsid w:val="003A43B0"/>
    <w:rsid w:val="003A6B7C"/>
    <w:rsid w:val="003B0910"/>
    <w:rsid w:val="003B3A60"/>
    <w:rsid w:val="003B568D"/>
    <w:rsid w:val="003C2FAD"/>
    <w:rsid w:val="003C7BA1"/>
    <w:rsid w:val="003D1686"/>
    <w:rsid w:val="003D5AFA"/>
    <w:rsid w:val="003F27F0"/>
    <w:rsid w:val="00410BBC"/>
    <w:rsid w:val="00411E3B"/>
    <w:rsid w:val="00415393"/>
    <w:rsid w:val="00427B85"/>
    <w:rsid w:val="00444366"/>
    <w:rsid w:val="0045256D"/>
    <w:rsid w:val="00465915"/>
    <w:rsid w:val="0047126C"/>
    <w:rsid w:val="004A524F"/>
    <w:rsid w:val="004B54AD"/>
    <w:rsid w:val="004C07F4"/>
    <w:rsid w:val="004C1484"/>
    <w:rsid w:val="004D54A3"/>
    <w:rsid w:val="004D7594"/>
    <w:rsid w:val="004E4FE1"/>
    <w:rsid w:val="00500C5F"/>
    <w:rsid w:val="00511C8A"/>
    <w:rsid w:val="00513933"/>
    <w:rsid w:val="00513C61"/>
    <w:rsid w:val="00534B44"/>
    <w:rsid w:val="00537660"/>
    <w:rsid w:val="0055784B"/>
    <w:rsid w:val="00574C8B"/>
    <w:rsid w:val="005A5F60"/>
    <w:rsid w:val="005B0C8F"/>
    <w:rsid w:val="005D0CD6"/>
    <w:rsid w:val="005D3B34"/>
    <w:rsid w:val="005D60CF"/>
    <w:rsid w:val="005E29F7"/>
    <w:rsid w:val="00604ED9"/>
    <w:rsid w:val="00613304"/>
    <w:rsid w:val="00626AE9"/>
    <w:rsid w:val="00642B41"/>
    <w:rsid w:val="00646D40"/>
    <w:rsid w:val="00654697"/>
    <w:rsid w:val="00662E06"/>
    <w:rsid w:val="0068116E"/>
    <w:rsid w:val="00681E65"/>
    <w:rsid w:val="00683F7A"/>
    <w:rsid w:val="00694160"/>
    <w:rsid w:val="006B4CA8"/>
    <w:rsid w:val="006D4640"/>
    <w:rsid w:val="006D5DBB"/>
    <w:rsid w:val="006F05E0"/>
    <w:rsid w:val="006F6E41"/>
    <w:rsid w:val="00715E0A"/>
    <w:rsid w:val="00727426"/>
    <w:rsid w:val="00746626"/>
    <w:rsid w:val="00746C9B"/>
    <w:rsid w:val="00756F08"/>
    <w:rsid w:val="00780161"/>
    <w:rsid w:val="00782318"/>
    <w:rsid w:val="007942E8"/>
    <w:rsid w:val="007A1E2C"/>
    <w:rsid w:val="007B5313"/>
    <w:rsid w:val="007B6A49"/>
    <w:rsid w:val="007B70C2"/>
    <w:rsid w:val="007C04F0"/>
    <w:rsid w:val="007C510D"/>
    <w:rsid w:val="007C6483"/>
    <w:rsid w:val="007D2E9F"/>
    <w:rsid w:val="007E1452"/>
    <w:rsid w:val="007E1496"/>
    <w:rsid w:val="007E3E26"/>
    <w:rsid w:val="007F5EDD"/>
    <w:rsid w:val="007F79B7"/>
    <w:rsid w:val="008120BA"/>
    <w:rsid w:val="008305A4"/>
    <w:rsid w:val="0083398A"/>
    <w:rsid w:val="00845B0E"/>
    <w:rsid w:val="00850214"/>
    <w:rsid w:val="00851879"/>
    <w:rsid w:val="008518B6"/>
    <w:rsid w:val="00885DC1"/>
    <w:rsid w:val="00892842"/>
    <w:rsid w:val="008A092B"/>
    <w:rsid w:val="008A5DB5"/>
    <w:rsid w:val="008B2269"/>
    <w:rsid w:val="008D3AC2"/>
    <w:rsid w:val="008D42AA"/>
    <w:rsid w:val="008D465E"/>
    <w:rsid w:val="008E22E7"/>
    <w:rsid w:val="008E4EAF"/>
    <w:rsid w:val="008F15DE"/>
    <w:rsid w:val="008F6331"/>
    <w:rsid w:val="008F6C4F"/>
    <w:rsid w:val="00905F21"/>
    <w:rsid w:val="00907BD8"/>
    <w:rsid w:val="0091166B"/>
    <w:rsid w:val="00914A89"/>
    <w:rsid w:val="009246A3"/>
    <w:rsid w:val="00926F3A"/>
    <w:rsid w:val="00932066"/>
    <w:rsid w:val="009521FC"/>
    <w:rsid w:val="00964686"/>
    <w:rsid w:val="0097158A"/>
    <w:rsid w:val="009716F6"/>
    <w:rsid w:val="009732DD"/>
    <w:rsid w:val="009866C3"/>
    <w:rsid w:val="009A5FAA"/>
    <w:rsid w:val="009B39F2"/>
    <w:rsid w:val="009C3EE6"/>
    <w:rsid w:val="009F64BF"/>
    <w:rsid w:val="00A10FFC"/>
    <w:rsid w:val="00A3252D"/>
    <w:rsid w:val="00A423A1"/>
    <w:rsid w:val="00A439D3"/>
    <w:rsid w:val="00A466E8"/>
    <w:rsid w:val="00A5031B"/>
    <w:rsid w:val="00A626E9"/>
    <w:rsid w:val="00A72DC1"/>
    <w:rsid w:val="00A74708"/>
    <w:rsid w:val="00A76A4C"/>
    <w:rsid w:val="00A852BF"/>
    <w:rsid w:val="00A86F43"/>
    <w:rsid w:val="00A9553E"/>
    <w:rsid w:val="00AA0C3A"/>
    <w:rsid w:val="00AA1623"/>
    <w:rsid w:val="00AB1D9E"/>
    <w:rsid w:val="00AB25D6"/>
    <w:rsid w:val="00AB61AD"/>
    <w:rsid w:val="00AC15AC"/>
    <w:rsid w:val="00AC6DCA"/>
    <w:rsid w:val="00AC709D"/>
    <w:rsid w:val="00AD0C09"/>
    <w:rsid w:val="00AD6CDA"/>
    <w:rsid w:val="00AE2707"/>
    <w:rsid w:val="00AF3E35"/>
    <w:rsid w:val="00B119D3"/>
    <w:rsid w:val="00B26BBD"/>
    <w:rsid w:val="00B323FA"/>
    <w:rsid w:val="00B33E85"/>
    <w:rsid w:val="00B35567"/>
    <w:rsid w:val="00B53300"/>
    <w:rsid w:val="00B53803"/>
    <w:rsid w:val="00B62350"/>
    <w:rsid w:val="00B63A6A"/>
    <w:rsid w:val="00B65037"/>
    <w:rsid w:val="00B74400"/>
    <w:rsid w:val="00B77194"/>
    <w:rsid w:val="00B9195F"/>
    <w:rsid w:val="00B94CB3"/>
    <w:rsid w:val="00B970D5"/>
    <w:rsid w:val="00BA47BD"/>
    <w:rsid w:val="00BB1458"/>
    <w:rsid w:val="00BB3787"/>
    <w:rsid w:val="00BB3F84"/>
    <w:rsid w:val="00BB7530"/>
    <w:rsid w:val="00BE0630"/>
    <w:rsid w:val="00C016D3"/>
    <w:rsid w:val="00C15713"/>
    <w:rsid w:val="00C17F34"/>
    <w:rsid w:val="00C315F3"/>
    <w:rsid w:val="00C345C8"/>
    <w:rsid w:val="00C34CB0"/>
    <w:rsid w:val="00C4259D"/>
    <w:rsid w:val="00C44CBF"/>
    <w:rsid w:val="00C61DD3"/>
    <w:rsid w:val="00C83A5C"/>
    <w:rsid w:val="00C942C2"/>
    <w:rsid w:val="00CA4135"/>
    <w:rsid w:val="00CC6AEE"/>
    <w:rsid w:val="00CD2787"/>
    <w:rsid w:val="00CE325D"/>
    <w:rsid w:val="00CF5C29"/>
    <w:rsid w:val="00D10567"/>
    <w:rsid w:val="00D2711A"/>
    <w:rsid w:val="00D31BC1"/>
    <w:rsid w:val="00D36A79"/>
    <w:rsid w:val="00D4043A"/>
    <w:rsid w:val="00D63D6A"/>
    <w:rsid w:val="00D6517D"/>
    <w:rsid w:val="00D7617A"/>
    <w:rsid w:val="00D80EEA"/>
    <w:rsid w:val="00DB7273"/>
    <w:rsid w:val="00DC2A0A"/>
    <w:rsid w:val="00DC47B7"/>
    <w:rsid w:val="00DC7BC4"/>
    <w:rsid w:val="00DD686C"/>
    <w:rsid w:val="00DD6897"/>
    <w:rsid w:val="00E316AE"/>
    <w:rsid w:val="00E505C0"/>
    <w:rsid w:val="00E54399"/>
    <w:rsid w:val="00E61765"/>
    <w:rsid w:val="00E70978"/>
    <w:rsid w:val="00E8455A"/>
    <w:rsid w:val="00E87DBC"/>
    <w:rsid w:val="00EA1198"/>
    <w:rsid w:val="00EA7F80"/>
    <w:rsid w:val="00EB4DEA"/>
    <w:rsid w:val="00EB7EBC"/>
    <w:rsid w:val="00EC0475"/>
    <w:rsid w:val="00EC7C0C"/>
    <w:rsid w:val="00ED36B8"/>
    <w:rsid w:val="00ED4E1A"/>
    <w:rsid w:val="00ED516B"/>
    <w:rsid w:val="00EE5CF9"/>
    <w:rsid w:val="00EF0AED"/>
    <w:rsid w:val="00EF165B"/>
    <w:rsid w:val="00F00A67"/>
    <w:rsid w:val="00F062E7"/>
    <w:rsid w:val="00F11AFD"/>
    <w:rsid w:val="00F21C84"/>
    <w:rsid w:val="00F2240E"/>
    <w:rsid w:val="00F3468B"/>
    <w:rsid w:val="00F373C2"/>
    <w:rsid w:val="00F55BA5"/>
    <w:rsid w:val="00F6342A"/>
    <w:rsid w:val="00F673E0"/>
    <w:rsid w:val="00F73424"/>
    <w:rsid w:val="00F77079"/>
    <w:rsid w:val="00F845EE"/>
    <w:rsid w:val="00F851A9"/>
    <w:rsid w:val="00F93713"/>
    <w:rsid w:val="00FC0800"/>
    <w:rsid w:val="00FC30B9"/>
    <w:rsid w:val="00FD1185"/>
    <w:rsid w:val="00FD44DD"/>
    <w:rsid w:val="00FD4B47"/>
    <w:rsid w:val="00FF398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26C9F"/>
  <w15:chartTrackingRefBased/>
  <w15:docId w15:val="{ADC851C0-CC33-884A-B512-8CE66F56B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72DC1"/>
    <w:pPr>
      <w:keepNext/>
      <w:keepLines/>
      <w:spacing w:before="480" w:after="240"/>
      <w:outlineLvl w:val="0"/>
    </w:pPr>
    <w:rPr>
      <w:rFonts w:ascii="HK Grotesk Medium" w:eastAsiaTheme="majorEastAsia" w:hAnsi="HK Grotesk Medium" w:cs="Times New Roman (Titres CS)"/>
      <w:smallCaps/>
      <w:color w:val="1F3864" w:themeColor="accent1" w:themeShade="80"/>
      <w:sz w:val="28"/>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A72DC1"/>
    <w:pPr>
      <w:contextualSpacing/>
      <w:jc w:val="both"/>
    </w:pPr>
    <w:rPr>
      <w:rFonts w:ascii="HK Grotesk Medium" w:hAnsi="HK Grotesk Medium" w:cs="Times New Roman (Titres CS)"/>
      <w:caps/>
      <w:color w:val="000000" w:themeColor="text1"/>
      <w:spacing w:val="-10"/>
      <w:kern w:val="28"/>
      <w:sz w:val="32"/>
      <w:szCs w:val="56"/>
    </w:rPr>
  </w:style>
  <w:style w:type="character" w:customStyle="1" w:styleId="TitreCar">
    <w:name w:val="Titre Car"/>
    <w:basedOn w:val="Policepardfaut"/>
    <w:link w:val="Titre"/>
    <w:uiPriority w:val="10"/>
    <w:rsid w:val="00A72DC1"/>
    <w:rPr>
      <w:rFonts w:ascii="HK Grotesk Medium" w:hAnsi="HK Grotesk Medium" w:cs="Times New Roman (Titres CS)"/>
      <w:caps/>
      <w:color w:val="000000" w:themeColor="text1"/>
      <w:spacing w:val="-10"/>
      <w:kern w:val="28"/>
      <w:sz w:val="32"/>
      <w:szCs w:val="56"/>
    </w:rPr>
  </w:style>
  <w:style w:type="character" w:customStyle="1" w:styleId="Titre1Car">
    <w:name w:val="Titre 1 Car"/>
    <w:basedOn w:val="Policepardfaut"/>
    <w:link w:val="Titre1"/>
    <w:uiPriority w:val="9"/>
    <w:rsid w:val="00A72DC1"/>
    <w:rPr>
      <w:rFonts w:ascii="HK Grotesk Medium" w:eastAsiaTheme="majorEastAsia" w:hAnsi="HK Grotesk Medium" w:cs="Times New Roman (Titres CS)"/>
      <w:smallCaps/>
      <w:color w:val="1F3864" w:themeColor="accent1" w:themeShade="80"/>
      <w:sz w:val="28"/>
      <w:szCs w:val="32"/>
    </w:rPr>
  </w:style>
  <w:style w:type="character" w:styleId="Lienhypertexte">
    <w:name w:val="Hyperlink"/>
    <w:basedOn w:val="Policepardfaut"/>
    <w:uiPriority w:val="99"/>
    <w:unhideWhenUsed/>
    <w:rsid w:val="00E70978"/>
    <w:rPr>
      <w:color w:val="0563C1" w:themeColor="hyperlink"/>
      <w:u w:val="single"/>
    </w:rPr>
  </w:style>
  <w:style w:type="character" w:styleId="Mentionnonrsolue">
    <w:name w:val="Unresolved Mention"/>
    <w:basedOn w:val="Policepardfaut"/>
    <w:uiPriority w:val="99"/>
    <w:semiHidden/>
    <w:unhideWhenUsed/>
    <w:rsid w:val="00E70978"/>
    <w:rPr>
      <w:color w:val="605E5C"/>
      <w:shd w:val="clear" w:color="auto" w:fill="E1DFDD"/>
    </w:rPr>
  </w:style>
  <w:style w:type="character" w:styleId="Lienhypertextesuivivisit">
    <w:name w:val="FollowedHyperlink"/>
    <w:basedOn w:val="Policepardfaut"/>
    <w:uiPriority w:val="99"/>
    <w:semiHidden/>
    <w:unhideWhenUsed/>
    <w:rsid w:val="007C04F0"/>
    <w:rPr>
      <w:color w:val="954F72" w:themeColor="followedHyperlink"/>
      <w:u w:val="single"/>
    </w:rPr>
  </w:style>
  <w:style w:type="paragraph" w:styleId="NormalWeb">
    <w:name w:val="Normal (Web)"/>
    <w:basedOn w:val="Normal"/>
    <w:uiPriority w:val="99"/>
    <w:semiHidden/>
    <w:unhideWhenUsed/>
    <w:rsid w:val="00213567"/>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477283">
      <w:bodyDiv w:val="1"/>
      <w:marLeft w:val="0"/>
      <w:marRight w:val="0"/>
      <w:marTop w:val="0"/>
      <w:marBottom w:val="0"/>
      <w:divBdr>
        <w:top w:val="none" w:sz="0" w:space="0" w:color="auto"/>
        <w:left w:val="none" w:sz="0" w:space="0" w:color="auto"/>
        <w:bottom w:val="none" w:sz="0" w:space="0" w:color="auto"/>
        <w:right w:val="none" w:sz="0" w:space="0" w:color="auto"/>
      </w:divBdr>
    </w:div>
    <w:div w:id="983125328">
      <w:bodyDiv w:val="1"/>
      <w:marLeft w:val="0"/>
      <w:marRight w:val="0"/>
      <w:marTop w:val="0"/>
      <w:marBottom w:val="0"/>
      <w:divBdr>
        <w:top w:val="none" w:sz="0" w:space="0" w:color="auto"/>
        <w:left w:val="none" w:sz="0" w:space="0" w:color="auto"/>
        <w:bottom w:val="none" w:sz="0" w:space="0" w:color="auto"/>
        <w:right w:val="none" w:sz="0" w:space="0" w:color="auto"/>
      </w:divBdr>
      <w:divsChild>
        <w:div w:id="702553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322573">
              <w:marLeft w:val="0"/>
              <w:marRight w:val="0"/>
              <w:marTop w:val="0"/>
              <w:marBottom w:val="0"/>
              <w:divBdr>
                <w:top w:val="none" w:sz="0" w:space="0" w:color="auto"/>
                <w:left w:val="none" w:sz="0" w:space="0" w:color="auto"/>
                <w:bottom w:val="none" w:sz="0" w:space="0" w:color="auto"/>
                <w:right w:val="none" w:sz="0" w:space="0" w:color="auto"/>
              </w:divBdr>
              <w:divsChild>
                <w:div w:id="1985235072">
                  <w:marLeft w:val="0"/>
                  <w:marRight w:val="0"/>
                  <w:marTop w:val="0"/>
                  <w:marBottom w:val="0"/>
                  <w:divBdr>
                    <w:top w:val="none" w:sz="0" w:space="0" w:color="auto"/>
                    <w:left w:val="none" w:sz="0" w:space="0" w:color="auto"/>
                    <w:bottom w:val="none" w:sz="0" w:space="0" w:color="auto"/>
                    <w:right w:val="none" w:sz="0" w:space="0" w:color="auto"/>
                  </w:divBdr>
                  <w:divsChild>
                    <w:div w:id="174872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505049">
      <w:bodyDiv w:val="1"/>
      <w:marLeft w:val="0"/>
      <w:marRight w:val="0"/>
      <w:marTop w:val="0"/>
      <w:marBottom w:val="0"/>
      <w:divBdr>
        <w:top w:val="none" w:sz="0" w:space="0" w:color="auto"/>
        <w:left w:val="none" w:sz="0" w:space="0" w:color="auto"/>
        <w:bottom w:val="none" w:sz="0" w:space="0" w:color="auto"/>
        <w:right w:val="none" w:sz="0" w:space="0" w:color="auto"/>
      </w:divBdr>
    </w:div>
    <w:div w:id="196904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D8BE8-1AE4-466B-B202-60805548B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760</Words>
  <Characters>3910</Characters>
  <Application>Microsoft Office Word</Application>
  <DocSecurity>0</DocSecurity>
  <Lines>69</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Lucien Meylan</dc:creator>
  <cp:keywords/>
  <dc:description/>
  <cp:lastModifiedBy>khandaker Gias31081979</cp:lastModifiedBy>
  <cp:revision>4</cp:revision>
  <cp:lastPrinted>2025-10-24T19:11:00Z</cp:lastPrinted>
  <dcterms:created xsi:type="dcterms:W3CDTF">2025-10-30T14:04:00Z</dcterms:created>
  <dcterms:modified xsi:type="dcterms:W3CDTF">2025-10-30T14:05:00Z</dcterms:modified>
</cp:coreProperties>
</file>